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79" w:rsidRPr="001A6079" w:rsidRDefault="001A6079" w:rsidP="001A607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1A6079">
        <w:rPr>
          <w:rStyle w:val="a5"/>
          <w:color w:val="000000" w:themeColor="text1"/>
          <w:sz w:val="22"/>
          <w:szCs w:val="22"/>
        </w:rPr>
        <w:t>Таблица. Очередность приема льготников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2739"/>
        <w:gridCol w:w="3834"/>
      </w:tblGrid>
      <w:tr w:rsidR="001A6079" w:rsidRPr="001A6079" w:rsidTr="000D240E">
        <w:tc>
          <w:tcPr>
            <w:tcW w:w="30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Style w:val="a5"/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300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Style w:val="a5"/>
                <w:rFonts w:ascii="Arial" w:hAnsi="Arial" w:cs="Arial"/>
                <w:sz w:val="22"/>
                <w:szCs w:val="22"/>
              </w:rPr>
              <w:t>Льготники</w:t>
            </w:r>
          </w:p>
        </w:tc>
        <w:tc>
          <w:tcPr>
            <w:tcW w:w="438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Style w:val="a5"/>
                <w:rFonts w:ascii="Arial" w:hAnsi="Arial" w:cs="Arial"/>
                <w:sz w:val="22"/>
                <w:szCs w:val="22"/>
              </w:rPr>
              <w:t>Основание</w:t>
            </w:r>
          </w:p>
        </w:tc>
      </w:tr>
      <w:tr w:rsidR="001A6079" w:rsidRPr="001A6079" w:rsidTr="000D240E">
        <w:tc>
          <w:tcPr>
            <w:tcW w:w="10450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spacing w:after="0"/>
              <w:jc w:val="both"/>
              <w:rPr>
                <w:rFonts w:ascii="Arial" w:hAnsi="Arial" w:cs="Arial"/>
              </w:rPr>
            </w:pPr>
            <w:r w:rsidRPr="001A6079">
              <w:rPr>
                <w:rStyle w:val="a5"/>
                <w:rFonts w:ascii="Arial" w:hAnsi="Arial" w:cs="Arial"/>
              </w:rPr>
              <w:t>Прием вне очереди </w:t>
            </w:r>
          </w:p>
        </w:tc>
      </w:tr>
      <w:tr w:rsidR="001A6079" w:rsidRPr="001A6079" w:rsidTr="000D240E">
        <w:tc>
          <w:tcPr>
            <w:tcW w:w="3058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Общеобразовательные организации, у которых есть интернат</w:t>
            </w:r>
          </w:p>
        </w:tc>
        <w:tc>
          <w:tcPr>
            <w:tcW w:w="3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Дети прокуроров</w:t>
            </w:r>
          </w:p>
        </w:tc>
        <w:tc>
          <w:tcPr>
            <w:tcW w:w="43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C5794D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A6079" w:rsidRPr="001A6079">
              <w:rPr>
                <w:rFonts w:ascii="Arial" w:hAnsi="Arial" w:cs="Arial"/>
                <w:sz w:val="22"/>
                <w:szCs w:val="22"/>
              </w:rPr>
              <w:instrText xml:space="preserve"> HYPERLINK "https://npd.action360.ru/" \l "/document/99/9004584/XA00M6G2MA/" </w:instrText>
            </w:r>
            <w:r w:rsidRPr="001A6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6079" w:rsidRPr="001A6079">
              <w:rPr>
                <w:rStyle w:val="a3"/>
                <w:rFonts w:ascii="Arial" w:hAnsi="Arial" w:cs="Arial"/>
                <w:sz w:val="22"/>
                <w:szCs w:val="22"/>
              </w:rPr>
              <w:t>Ч. 5 ст. 44 Федерального закона от 17.01.1992 № 2202-1</w:t>
            </w:r>
          </w:p>
          <w:p w:rsidR="001A6079" w:rsidRPr="001A6079" w:rsidRDefault="00C5794D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fldChar w:fldCharType="end"/>
            </w:r>
            <w:hyperlink r:id="rId4" w:anchor="/document/99/565697396/XA00M5Q2MD/" w:history="1">
              <w:r w:rsidR="001A6079" w:rsidRPr="001A6079">
                <w:rPr>
                  <w:rStyle w:val="a3"/>
                  <w:rFonts w:ascii="Arial" w:hAnsi="Arial" w:cs="Arial"/>
                  <w:color w:val="01745C"/>
                  <w:sz w:val="22"/>
                  <w:szCs w:val="22"/>
                </w:rPr>
                <w:t>П. 9 Порядка приема в школу</w:t>
              </w:r>
            </w:hyperlink>
          </w:p>
        </w:tc>
      </w:tr>
      <w:tr w:rsidR="001A6079" w:rsidRPr="001A6079" w:rsidTr="000D240E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6079" w:rsidRPr="001A6079" w:rsidRDefault="001A6079" w:rsidP="000D240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Дети судей</w:t>
            </w:r>
          </w:p>
        </w:tc>
        <w:tc>
          <w:tcPr>
            <w:tcW w:w="43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DD2A12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anchor="/document/99/565697396/XA00M5Q2MD/" w:history="1">
              <w:r w:rsidR="001A6079" w:rsidRPr="001A6079">
                <w:rPr>
                  <w:rStyle w:val="a3"/>
                  <w:rFonts w:ascii="Arial" w:hAnsi="Arial" w:cs="Arial"/>
                  <w:color w:val="01745C"/>
                  <w:sz w:val="22"/>
                  <w:szCs w:val="22"/>
                </w:rPr>
                <w:t>П. 9 Порядка приема в школу</w:t>
              </w:r>
            </w:hyperlink>
          </w:p>
        </w:tc>
      </w:tr>
      <w:tr w:rsidR="001A6079" w:rsidRPr="001A6079" w:rsidTr="000D240E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6079" w:rsidRPr="001A6079" w:rsidRDefault="001A6079" w:rsidP="000D240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Дети сотрудников Следственного комитета</w:t>
            </w:r>
          </w:p>
        </w:tc>
        <w:tc>
          <w:tcPr>
            <w:tcW w:w="43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C5794D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A6079" w:rsidRPr="001A6079">
              <w:rPr>
                <w:rFonts w:ascii="Arial" w:hAnsi="Arial" w:cs="Arial"/>
                <w:sz w:val="22"/>
                <w:szCs w:val="22"/>
              </w:rPr>
              <w:instrText xml:space="preserve"> HYPERLINK "https://npd.action360.ru/" \l "/document/99/902253789/XA00MF22O7/" </w:instrText>
            </w:r>
            <w:r w:rsidRPr="001A6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6079" w:rsidRPr="001A6079">
              <w:rPr>
                <w:rStyle w:val="a3"/>
                <w:rFonts w:ascii="Arial" w:hAnsi="Arial" w:cs="Arial"/>
                <w:sz w:val="22"/>
                <w:szCs w:val="22"/>
              </w:rPr>
              <w:t>Ч. 25 ст. 35 Федерального закона от 28.12.2010 № 403-ФЗ</w:t>
            </w:r>
          </w:p>
          <w:p w:rsidR="001A6079" w:rsidRPr="001A6079" w:rsidRDefault="00C5794D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fldChar w:fldCharType="end"/>
            </w:r>
            <w:hyperlink r:id="rId6" w:anchor="/document/99/565697396/XA00M5Q2MD/" w:history="1">
              <w:r w:rsidR="001A6079" w:rsidRPr="001A6079">
                <w:rPr>
                  <w:rStyle w:val="a3"/>
                  <w:rFonts w:ascii="Arial" w:hAnsi="Arial" w:cs="Arial"/>
                  <w:color w:val="01745C"/>
                  <w:sz w:val="22"/>
                  <w:szCs w:val="22"/>
                </w:rPr>
                <w:t>П. 9 Порядка приема в школу</w:t>
              </w:r>
            </w:hyperlink>
          </w:p>
        </w:tc>
      </w:tr>
      <w:tr w:rsidR="001A6079" w:rsidRPr="001A6079" w:rsidTr="000D240E">
        <w:tc>
          <w:tcPr>
            <w:tcW w:w="10450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Style w:val="a5"/>
                <w:rFonts w:ascii="Arial" w:hAnsi="Arial" w:cs="Arial"/>
                <w:sz w:val="22"/>
                <w:szCs w:val="22"/>
              </w:rPr>
              <w:t>Прием в первую очередь</w:t>
            </w:r>
          </w:p>
        </w:tc>
      </w:tr>
      <w:tr w:rsidR="001A6079" w:rsidRPr="001A6079" w:rsidTr="000D240E">
        <w:tc>
          <w:tcPr>
            <w:tcW w:w="3058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3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F85961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Дети военнослужащих, проходящих военную службу по контракту</w:t>
            </w:r>
            <w:r w:rsidR="00F85961">
              <w:rPr>
                <w:rFonts w:ascii="Arial" w:hAnsi="Arial" w:cs="Arial"/>
                <w:sz w:val="22"/>
                <w:szCs w:val="22"/>
              </w:rPr>
              <w:t xml:space="preserve"> и мобилизованных. Также дети</w:t>
            </w:r>
            <w:r w:rsidRPr="001A6079">
              <w:rPr>
                <w:rFonts w:ascii="Arial" w:hAnsi="Arial" w:cs="Arial"/>
                <w:sz w:val="22"/>
                <w:szCs w:val="22"/>
              </w:rPr>
              <w:t xml:space="preserve">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43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C5794D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A6079" w:rsidRPr="001A6079">
              <w:rPr>
                <w:rFonts w:ascii="Arial" w:hAnsi="Arial" w:cs="Arial"/>
                <w:sz w:val="22"/>
                <w:szCs w:val="22"/>
              </w:rPr>
              <w:instrText xml:space="preserve"> HYPERLINK "https://npd.action360.ru/" \l "/document/99/901709264/XA00M8G2N9/" </w:instrText>
            </w:r>
            <w:r w:rsidRPr="001A6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6079" w:rsidRPr="001A6079">
              <w:rPr>
                <w:rStyle w:val="a3"/>
                <w:rFonts w:ascii="Arial" w:hAnsi="Arial" w:cs="Arial"/>
                <w:sz w:val="22"/>
                <w:szCs w:val="22"/>
              </w:rPr>
              <w:t>Ч. 6 ст. 19 Федерального закона от 27.05.1998 № 76-ФЗ</w:t>
            </w:r>
          </w:p>
          <w:p w:rsidR="001A6079" w:rsidRDefault="00C5794D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rFonts w:ascii="Arial" w:hAnsi="Arial" w:cs="Arial"/>
                <w:color w:val="01745C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fldChar w:fldCharType="end"/>
            </w:r>
            <w:hyperlink r:id="rId7" w:anchor="/document/99/565697396/XA00M6C2MG/" w:history="1">
              <w:r w:rsidR="001A6079" w:rsidRPr="001A6079">
                <w:rPr>
                  <w:rStyle w:val="a3"/>
                  <w:rFonts w:ascii="Arial" w:hAnsi="Arial" w:cs="Arial"/>
                  <w:color w:val="01745C"/>
                  <w:sz w:val="22"/>
                  <w:szCs w:val="22"/>
                </w:rPr>
                <w:t>П. 10 Порядка приема в школу</w:t>
              </w:r>
            </w:hyperlink>
          </w:p>
          <w:p w:rsidR="00F85961" w:rsidRPr="001A6079" w:rsidRDefault="00DD2A12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anchor="/document/97/501854/dfashrvpu5/" w:history="1">
              <w:r w:rsidR="002377A2">
                <w:rPr>
                  <w:rStyle w:val="a3"/>
                  <w:rFonts w:ascii="Arial" w:hAnsi="Arial" w:cs="Arial"/>
                  <w:sz w:val="22"/>
                  <w:szCs w:val="22"/>
                </w:rPr>
                <w:t>П</w:t>
              </w:r>
              <w:r w:rsidR="00F85961" w:rsidRPr="00F85961">
                <w:rPr>
                  <w:rStyle w:val="a3"/>
                  <w:rFonts w:ascii="Arial" w:hAnsi="Arial" w:cs="Arial"/>
                  <w:sz w:val="22"/>
                  <w:szCs w:val="22"/>
                </w:rPr>
                <w:t>исьмо Минпросвещения от 31.10.2022 № ТВ-2419/03</w:t>
              </w:r>
            </w:hyperlink>
          </w:p>
        </w:tc>
      </w:tr>
      <w:tr w:rsidR="001A6079" w:rsidRPr="001A6079" w:rsidTr="000D240E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6079" w:rsidRPr="001A6079" w:rsidRDefault="001A6079" w:rsidP="000D240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43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C5794D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A6079" w:rsidRPr="001A6079">
              <w:rPr>
                <w:rFonts w:ascii="Arial" w:hAnsi="Arial" w:cs="Arial"/>
                <w:sz w:val="22"/>
                <w:szCs w:val="22"/>
              </w:rPr>
              <w:instrText xml:space="preserve"> HYPERLINK "https://npd.action360.ru/" \l "/document/99/902260215/XA00MAS2MT/" </w:instrText>
            </w:r>
            <w:r w:rsidRPr="001A6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6079" w:rsidRPr="001A6079">
              <w:rPr>
                <w:rStyle w:val="a3"/>
                <w:rFonts w:ascii="Arial" w:hAnsi="Arial" w:cs="Arial"/>
                <w:sz w:val="22"/>
                <w:szCs w:val="22"/>
              </w:rPr>
              <w:t>Ч. 6 ст. 46 Федерального закона от 07.02.2011 № 3-ФЗ</w:t>
            </w:r>
          </w:p>
          <w:p w:rsidR="001A6079" w:rsidRPr="001A6079" w:rsidRDefault="00C5794D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fldChar w:fldCharType="end"/>
            </w:r>
            <w:hyperlink r:id="rId9" w:anchor="/document/99/565697396/XA00M6C2MG/" w:history="1">
              <w:r w:rsidR="001A6079" w:rsidRPr="001A6079">
                <w:rPr>
                  <w:rStyle w:val="a3"/>
                  <w:rFonts w:ascii="Arial" w:hAnsi="Arial" w:cs="Arial"/>
                  <w:color w:val="01745C"/>
                  <w:sz w:val="22"/>
                  <w:szCs w:val="22"/>
                </w:rPr>
                <w:t>П. 10 Порядка приема в школу</w:t>
              </w:r>
            </w:hyperlink>
          </w:p>
        </w:tc>
      </w:tr>
      <w:tr w:rsidR="001A6079" w:rsidRPr="001A6079" w:rsidTr="000D240E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6079" w:rsidRPr="001A6079" w:rsidRDefault="001A6079" w:rsidP="000D240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Дети сотрудников органов внутренних дел, кроме полиции</w:t>
            </w:r>
          </w:p>
        </w:tc>
        <w:tc>
          <w:tcPr>
            <w:tcW w:w="43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DD2A12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anchor="/document/99/902260215/XA00M9C2N2/" w:history="1">
              <w:r w:rsidR="001A6079" w:rsidRPr="001A6079">
                <w:rPr>
                  <w:rStyle w:val="a3"/>
                  <w:rFonts w:ascii="Arial" w:hAnsi="Arial" w:cs="Arial"/>
                  <w:color w:val="01745C"/>
                  <w:sz w:val="22"/>
                  <w:szCs w:val="22"/>
                </w:rPr>
                <w:t>Ч. 2 ст. 56 Федерального закона от 07.02.2011 № 3-ФЗ</w:t>
              </w:r>
            </w:hyperlink>
          </w:p>
          <w:p w:rsidR="001A6079" w:rsidRPr="001A6079" w:rsidRDefault="00DD2A12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anchor="/document/99/565697396/XA00M6C2MG/" w:history="1">
              <w:r w:rsidR="001A6079" w:rsidRPr="001A6079">
                <w:rPr>
                  <w:rStyle w:val="a3"/>
                  <w:rFonts w:ascii="Arial" w:hAnsi="Arial" w:cs="Arial"/>
                  <w:color w:val="01745C"/>
                  <w:sz w:val="22"/>
                  <w:szCs w:val="22"/>
                </w:rPr>
                <w:t>П. 10 Порядка приема в школу</w:t>
              </w:r>
            </w:hyperlink>
          </w:p>
        </w:tc>
      </w:tr>
      <w:tr w:rsidR="001A6079" w:rsidRPr="001A6079" w:rsidTr="000D240E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A6079" w:rsidRPr="001A6079" w:rsidRDefault="001A6079" w:rsidP="000D240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1A6079">
              <w:rPr>
                <w:rFonts w:ascii="Arial" w:hAnsi="Arial" w:cs="Arial"/>
                <w:sz w:val="22"/>
                <w:szCs w:val="22"/>
              </w:rPr>
              <w:t>госпожнадзора</w:t>
            </w:r>
            <w:proofErr w:type="spellEnd"/>
            <w:r w:rsidRPr="001A6079">
              <w:rPr>
                <w:rFonts w:ascii="Arial" w:hAnsi="Arial" w:cs="Arial"/>
                <w:sz w:val="22"/>
                <w:szCs w:val="22"/>
              </w:rPr>
              <w:t xml:space="preserve">, таможенных органов и граждан, которые </w:t>
            </w:r>
            <w:r w:rsidRPr="001A6079">
              <w:rPr>
                <w:rFonts w:ascii="Arial" w:hAnsi="Arial" w:cs="Arial"/>
                <w:sz w:val="22"/>
                <w:szCs w:val="22"/>
              </w:rPr>
              <w:lastRenderedPageBreak/>
              <w:t>перечислены в части 14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43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C5794D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/>
            </w:r>
            <w:r w:rsidR="001A6079" w:rsidRPr="001A6079">
              <w:rPr>
                <w:rFonts w:ascii="Arial" w:hAnsi="Arial" w:cs="Arial"/>
                <w:sz w:val="22"/>
                <w:szCs w:val="22"/>
              </w:rPr>
              <w:instrText xml:space="preserve"> HYPERLINK "https://npd.action360.ru/" \l "/document/99/902389652/XA00MCK2NM/" </w:instrText>
            </w:r>
            <w:r w:rsidRPr="001A6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6079" w:rsidRPr="001A6079">
              <w:rPr>
                <w:rStyle w:val="a3"/>
                <w:rFonts w:ascii="Arial" w:hAnsi="Arial" w:cs="Arial"/>
                <w:sz w:val="22"/>
                <w:szCs w:val="22"/>
              </w:rPr>
              <w:t>Ч. 14 ст. 3 Федерального закона от 30.12.2012 № 283-ФЗ</w:t>
            </w:r>
          </w:p>
          <w:p w:rsidR="001A6079" w:rsidRPr="001A6079" w:rsidRDefault="00C5794D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fldChar w:fldCharType="end"/>
            </w:r>
            <w:hyperlink r:id="rId12" w:anchor="/document/99/565697396/XA00M6C2MG/" w:history="1">
              <w:r w:rsidR="001A6079" w:rsidRPr="001A6079">
                <w:rPr>
                  <w:rStyle w:val="a3"/>
                  <w:rFonts w:ascii="Arial" w:hAnsi="Arial" w:cs="Arial"/>
                  <w:color w:val="01745C"/>
                  <w:sz w:val="22"/>
                  <w:szCs w:val="22"/>
                </w:rPr>
                <w:t>П. 10 Порядка приема в школу</w:t>
              </w:r>
            </w:hyperlink>
          </w:p>
        </w:tc>
      </w:tr>
      <w:tr w:rsidR="001A6079" w:rsidRPr="001A6079" w:rsidTr="000D240E">
        <w:tc>
          <w:tcPr>
            <w:tcW w:w="10450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0D240E">
            <w:pPr>
              <w:spacing w:after="0"/>
              <w:jc w:val="both"/>
              <w:rPr>
                <w:rFonts w:ascii="Arial" w:hAnsi="Arial" w:cs="Arial"/>
              </w:rPr>
            </w:pPr>
            <w:r w:rsidRPr="001A6079">
              <w:rPr>
                <w:rStyle w:val="a5"/>
                <w:rFonts w:ascii="Arial" w:hAnsi="Arial" w:cs="Arial"/>
              </w:rPr>
              <w:lastRenderedPageBreak/>
              <w:t>Прием с преимущественным правом</w:t>
            </w:r>
          </w:p>
        </w:tc>
      </w:tr>
      <w:tr w:rsidR="001A6079" w:rsidRPr="00CD7093" w:rsidTr="00DD2A12">
        <w:trPr>
          <w:trHeight w:val="4241"/>
        </w:trPr>
        <w:tc>
          <w:tcPr>
            <w:tcW w:w="305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1A6079" w:rsidP="00BD5C4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t>Государственные и муниципальные образовательные организации – на </w:t>
            </w:r>
            <w:r w:rsidR="00BD5C4E">
              <w:rPr>
                <w:rFonts w:ascii="Arial" w:hAnsi="Arial" w:cs="Arial"/>
                <w:sz w:val="22"/>
                <w:szCs w:val="22"/>
              </w:rPr>
              <w:t>все программы</w:t>
            </w:r>
            <w:r w:rsidRPr="001A6079">
              <w:rPr>
                <w:rFonts w:ascii="Arial" w:hAnsi="Arial" w:cs="Arial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3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BD5C4E" w:rsidP="00BD5C4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</w:t>
            </w:r>
            <w:r w:rsidRPr="00BD5C4E">
              <w:rPr>
                <w:rFonts w:ascii="Arial" w:hAnsi="Arial" w:cs="Arial"/>
                <w:sz w:val="22"/>
                <w:szCs w:val="22"/>
              </w:rPr>
              <w:t>е братья и сестры в семье</w:t>
            </w:r>
            <w:r w:rsidR="001A6079" w:rsidRPr="001A6079">
              <w:rPr>
                <w:rFonts w:ascii="Arial" w:hAnsi="Arial" w:cs="Arial"/>
                <w:sz w:val="22"/>
                <w:szCs w:val="22"/>
              </w:rPr>
              <w:t>, которые уже обучаются в школе</w:t>
            </w:r>
            <w:r>
              <w:rPr>
                <w:rFonts w:ascii="Arial" w:hAnsi="Arial" w:cs="Arial"/>
                <w:sz w:val="22"/>
                <w:szCs w:val="22"/>
              </w:rPr>
              <w:t xml:space="preserve">. В том числе </w:t>
            </w:r>
            <w:r w:rsidRPr="00BD5C4E">
              <w:rPr>
                <w:rFonts w:ascii="Arial" w:hAnsi="Arial" w:cs="Arial"/>
                <w:sz w:val="22"/>
                <w:szCs w:val="22"/>
              </w:rPr>
              <w:t>дет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BD5C4E">
              <w:rPr>
                <w:rFonts w:ascii="Arial" w:hAnsi="Arial" w:cs="Arial"/>
                <w:sz w:val="22"/>
                <w:szCs w:val="22"/>
              </w:rPr>
              <w:t xml:space="preserve"> усыновленны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BD5C4E">
              <w:rPr>
                <w:rFonts w:ascii="Arial" w:hAnsi="Arial" w:cs="Arial"/>
                <w:sz w:val="22"/>
                <w:szCs w:val="22"/>
              </w:rPr>
              <w:t xml:space="preserve"> и удочеренны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BD5C4E">
              <w:rPr>
                <w:rFonts w:ascii="Arial" w:hAnsi="Arial" w:cs="Arial"/>
                <w:sz w:val="22"/>
                <w:szCs w:val="22"/>
              </w:rPr>
              <w:t>, находящи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BD5C4E">
              <w:rPr>
                <w:rFonts w:ascii="Arial" w:hAnsi="Arial" w:cs="Arial"/>
                <w:sz w:val="22"/>
                <w:szCs w:val="22"/>
              </w:rPr>
              <w:t>ся под опекой или попечительством в семье, включая приемную и патронатную</w:t>
            </w:r>
          </w:p>
        </w:tc>
        <w:tc>
          <w:tcPr>
            <w:tcW w:w="43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9" w:rsidRPr="001A6079" w:rsidRDefault="00C5794D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A6079" w:rsidRPr="001A6079">
              <w:rPr>
                <w:rFonts w:ascii="Arial" w:hAnsi="Arial" w:cs="Arial"/>
                <w:sz w:val="22"/>
                <w:szCs w:val="22"/>
              </w:rPr>
              <w:instrText xml:space="preserve"> HYPERLINK "https://npd.action360.ru/" \l "/document/99/9015517/XA00MDC2N5/" </w:instrText>
            </w:r>
            <w:r w:rsidRPr="001A6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6079" w:rsidRPr="001A6079">
              <w:rPr>
                <w:rStyle w:val="a3"/>
                <w:rFonts w:ascii="Arial" w:hAnsi="Arial" w:cs="Arial"/>
                <w:sz w:val="22"/>
                <w:szCs w:val="22"/>
              </w:rPr>
              <w:t>П. 2 ст. 54 СК</w:t>
            </w:r>
          </w:p>
          <w:p w:rsidR="001A6079" w:rsidRPr="001A6079" w:rsidRDefault="00C5794D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rFonts w:ascii="Arial" w:hAnsi="Arial" w:cs="Arial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6079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A6079" w:rsidRPr="001A6079">
              <w:rPr>
                <w:rFonts w:ascii="Arial" w:hAnsi="Arial" w:cs="Arial"/>
                <w:sz w:val="22"/>
                <w:szCs w:val="22"/>
              </w:rPr>
              <w:instrText xml:space="preserve"> HYPERLINK "https://npd.action360.ru/" \l "/document/99/902389617/XA00S002P4/" </w:instrText>
            </w:r>
            <w:r w:rsidRPr="001A60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6079" w:rsidRPr="001A6079">
              <w:rPr>
                <w:rStyle w:val="a3"/>
                <w:rFonts w:ascii="Arial" w:hAnsi="Arial" w:cs="Arial"/>
                <w:sz w:val="22"/>
                <w:szCs w:val="22"/>
              </w:rPr>
              <w:t>Ч. 3.1 ст. 67 Федерального закона от 29.12.2012 № 273-ФЗ</w:t>
            </w:r>
          </w:p>
          <w:p w:rsidR="001A6079" w:rsidRDefault="00C5794D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rFonts w:ascii="Arial" w:hAnsi="Arial" w:cs="Arial"/>
                <w:color w:val="01745C"/>
                <w:sz w:val="22"/>
                <w:szCs w:val="22"/>
              </w:rPr>
            </w:pPr>
            <w:r w:rsidRPr="001A6079">
              <w:rPr>
                <w:rFonts w:ascii="Arial" w:hAnsi="Arial" w:cs="Arial"/>
                <w:sz w:val="22"/>
                <w:szCs w:val="22"/>
              </w:rPr>
              <w:fldChar w:fldCharType="end"/>
            </w:r>
            <w:hyperlink r:id="rId13" w:anchor="/document/99/565697396/XA00M7G2MM/" w:history="1">
              <w:r w:rsidR="001A6079" w:rsidRPr="001A6079">
                <w:rPr>
                  <w:rStyle w:val="a3"/>
                  <w:rFonts w:ascii="Arial" w:hAnsi="Arial" w:cs="Arial"/>
                  <w:color w:val="01745C"/>
                  <w:sz w:val="22"/>
                  <w:szCs w:val="22"/>
                </w:rPr>
                <w:t>П. 12 Порядка приема в школу</w:t>
              </w:r>
            </w:hyperlink>
          </w:p>
          <w:p w:rsidR="00BD5C4E" w:rsidRPr="00CD7093" w:rsidRDefault="00DD2A12" w:rsidP="000D240E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anchor="/document/99/352393319/XA00M6G2N3/" w:history="1">
              <w:r w:rsidR="00BD5C4E" w:rsidRPr="00BD5C4E">
                <w:rPr>
                  <w:rStyle w:val="a3"/>
                  <w:rFonts w:ascii="Arial" w:hAnsi="Arial" w:cs="Arial"/>
                  <w:sz w:val="22"/>
                  <w:szCs w:val="22"/>
                </w:rPr>
                <w:t>Федеральный закон от 21.11.2022 № 465-ФЗ</w:t>
              </w:r>
            </w:hyperlink>
          </w:p>
        </w:tc>
      </w:tr>
    </w:tbl>
    <w:p w:rsidR="001B20DA" w:rsidRDefault="00DD2A12"/>
    <w:sectPr w:rsidR="001B20DA" w:rsidSect="009C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079"/>
    <w:rsid w:val="001A6079"/>
    <w:rsid w:val="002377A2"/>
    <w:rsid w:val="00352378"/>
    <w:rsid w:val="00420114"/>
    <w:rsid w:val="007240A6"/>
    <w:rsid w:val="00743534"/>
    <w:rsid w:val="008D324E"/>
    <w:rsid w:val="009C0F14"/>
    <w:rsid w:val="00BD5C4E"/>
    <w:rsid w:val="00C5794D"/>
    <w:rsid w:val="00DD2A12"/>
    <w:rsid w:val="00E34CCC"/>
    <w:rsid w:val="00F46167"/>
    <w:rsid w:val="00F71D55"/>
    <w:rsid w:val="00F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991B-69B2-4384-AB91-D15860EA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07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A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action360.ru/" TargetMode="External"/><Relationship Id="rId13" Type="http://schemas.openxmlformats.org/officeDocument/2006/relationships/hyperlink" Target="https://npd.action360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pd.action360.ru/" TargetMode="External"/><Relationship Id="rId12" Type="http://schemas.openxmlformats.org/officeDocument/2006/relationships/hyperlink" Target="https://npd.action360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pd.action360.ru/" TargetMode="External"/><Relationship Id="rId11" Type="http://schemas.openxmlformats.org/officeDocument/2006/relationships/hyperlink" Target="https://npd.action360.ru/" TargetMode="External"/><Relationship Id="rId5" Type="http://schemas.openxmlformats.org/officeDocument/2006/relationships/hyperlink" Target="https://npd.action360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pd.action360.ru/" TargetMode="External"/><Relationship Id="rId4" Type="http://schemas.openxmlformats.org/officeDocument/2006/relationships/hyperlink" Target="https://npd.action360.ru/" TargetMode="External"/><Relationship Id="rId9" Type="http://schemas.openxmlformats.org/officeDocument/2006/relationships/hyperlink" Target="https://npd.action360.ru/" TargetMode="External"/><Relationship Id="rId14" Type="http://schemas.openxmlformats.org/officeDocument/2006/relationships/hyperlink" Target="https://npd.action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mshatuha</dc:creator>
  <cp:lastModifiedBy>user</cp:lastModifiedBy>
  <cp:revision>3</cp:revision>
  <dcterms:created xsi:type="dcterms:W3CDTF">2022-12-05T09:29:00Z</dcterms:created>
  <dcterms:modified xsi:type="dcterms:W3CDTF">2023-03-06T11:42:00Z</dcterms:modified>
</cp:coreProperties>
</file>