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7A" w:rsidRPr="006B4C7A" w:rsidRDefault="006B4C7A" w:rsidP="006B4C7A">
      <w:pPr>
        <w:pStyle w:val="70"/>
        <w:shd w:val="clear" w:color="auto" w:fill="auto"/>
        <w:spacing w:before="0" w:line="276" w:lineRule="auto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6B4C7A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6B4C7A" w:rsidRDefault="006B4C7A" w:rsidP="006B4C7A">
      <w:pPr>
        <w:jc w:val="center"/>
        <w:rPr>
          <w:sz w:val="28"/>
          <w:szCs w:val="28"/>
        </w:rPr>
      </w:pPr>
      <w:r w:rsidRPr="00E11B57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E11B5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 xml:space="preserve">я в образовательных организациях, расположенных на территории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района, </w:t>
      </w:r>
      <w:r w:rsidRPr="0048514B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</w:t>
      </w:r>
      <w:r w:rsidRPr="007A5D5A">
        <w:rPr>
          <w:sz w:val="28"/>
          <w:szCs w:val="28"/>
        </w:rPr>
        <w:t xml:space="preserve">обучающихся на предмет раннего выявления незаконного потребления наркотических средств и психотропных </w:t>
      </w:r>
      <w:r>
        <w:rPr>
          <w:sz w:val="28"/>
          <w:szCs w:val="28"/>
        </w:rPr>
        <w:t>веществ (</w:t>
      </w:r>
      <w:r w:rsidRPr="00E11B5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11B57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E11B57">
        <w:rPr>
          <w:sz w:val="28"/>
          <w:szCs w:val="28"/>
        </w:rPr>
        <w:t xml:space="preserve"> годы</w:t>
      </w:r>
      <w:r>
        <w:rPr>
          <w:sz w:val="28"/>
          <w:szCs w:val="28"/>
        </w:rPr>
        <w:t>)</w:t>
      </w:r>
    </w:p>
    <w:p w:rsidR="006B4C7A" w:rsidRDefault="006B4C7A" w:rsidP="006B4C7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75"/>
        <w:gridCol w:w="3697"/>
        <w:gridCol w:w="3697"/>
      </w:tblGrid>
      <w:tr w:rsidR="006B4C7A" w:rsidTr="006B4C7A">
        <w:tc>
          <w:tcPr>
            <w:tcW w:w="817" w:type="dxa"/>
          </w:tcPr>
          <w:p w:rsidR="006B4C7A" w:rsidRPr="006B4C7A" w:rsidRDefault="006B4C7A" w:rsidP="006B4C7A">
            <w:pPr>
              <w:jc w:val="center"/>
              <w:rPr>
                <w:sz w:val="28"/>
                <w:szCs w:val="28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3170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31703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23170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75" w:type="dxa"/>
          </w:tcPr>
          <w:p w:rsidR="006B4C7A" w:rsidRDefault="006B4C7A" w:rsidP="006B4C7A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Мероприяти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</w:tc>
        <w:tc>
          <w:tcPr>
            <w:tcW w:w="3697" w:type="dxa"/>
          </w:tcPr>
          <w:p w:rsidR="006B4C7A" w:rsidRPr="00231703" w:rsidRDefault="006B4C7A" w:rsidP="006B4C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6B4C7A" w:rsidRDefault="006B4C7A" w:rsidP="006B4C7A"/>
        </w:tc>
        <w:tc>
          <w:tcPr>
            <w:tcW w:w="3697" w:type="dxa"/>
          </w:tcPr>
          <w:p w:rsidR="006B4C7A" w:rsidRPr="00231703" w:rsidRDefault="006B4C7A" w:rsidP="006B4C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6B4C7A" w:rsidRDefault="006B4C7A" w:rsidP="006B4C7A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</w:p>
        </w:tc>
      </w:tr>
      <w:tr w:rsidR="006E5104" w:rsidTr="00C26D80">
        <w:tc>
          <w:tcPr>
            <w:tcW w:w="14786" w:type="dxa"/>
            <w:gridSpan w:val="4"/>
          </w:tcPr>
          <w:p w:rsidR="006E5104" w:rsidRPr="006E5104" w:rsidRDefault="006E5104" w:rsidP="006E5104">
            <w:pPr>
              <w:pStyle w:val="a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1.Подготовка тестирования на наркотики, информационно-просветительская кампания</w:t>
            </w:r>
          </w:p>
        </w:tc>
      </w:tr>
      <w:tr w:rsidR="007C52FA" w:rsidTr="006B4C7A">
        <w:tc>
          <w:tcPr>
            <w:tcW w:w="817" w:type="dxa"/>
          </w:tcPr>
          <w:p w:rsidR="007C52FA" w:rsidRPr="00D1228E" w:rsidRDefault="00D1228E" w:rsidP="006B4C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228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75" w:type="dxa"/>
          </w:tcPr>
          <w:p w:rsidR="007C52FA" w:rsidRPr="00231703" w:rsidRDefault="007C52FA" w:rsidP="007C52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Издание приказа «Об организации и проведении тестирования на наркотики в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Матвеево-Курганском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районе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</w:tcPr>
          <w:p w:rsidR="007C52FA" w:rsidRPr="00231703" w:rsidRDefault="007C52FA" w:rsidP="006B4C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7C52FA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Pr="00231703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7C52FA" w:rsidTr="006B4C7A">
        <w:tc>
          <w:tcPr>
            <w:tcW w:w="817" w:type="dxa"/>
          </w:tcPr>
          <w:p w:rsidR="007C52FA" w:rsidRPr="00D1228E" w:rsidRDefault="00D1228E" w:rsidP="00D1228E">
            <w:pPr>
              <w:jc w:val="center"/>
              <w:rPr>
                <w:sz w:val="28"/>
                <w:szCs w:val="28"/>
              </w:rPr>
            </w:pPr>
            <w:r w:rsidRPr="00D1228E">
              <w:rPr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7C52FA" w:rsidRPr="00231703" w:rsidRDefault="007C52FA" w:rsidP="007C52F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материалов о поведении тестирования;</w:t>
            </w:r>
          </w:p>
          <w:p w:rsidR="007C52FA" w:rsidRPr="00231703" w:rsidRDefault="007C52FA" w:rsidP="007C52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sz w:val="28"/>
                <w:szCs w:val="28"/>
              </w:rPr>
              <w:t>информационно-просветительских  материалов профилактической направленности</w:t>
            </w:r>
          </w:p>
        </w:tc>
        <w:tc>
          <w:tcPr>
            <w:tcW w:w="3697" w:type="dxa"/>
          </w:tcPr>
          <w:p w:rsidR="007C52FA" w:rsidRPr="00231703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6E5104" w:rsidRDefault="006E5104" w:rsidP="006E51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Default="006E5104" w:rsidP="006E510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7C52FA" w:rsidTr="006B4C7A">
        <w:tc>
          <w:tcPr>
            <w:tcW w:w="817" w:type="dxa"/>
          </w:tcPr>
          <w:p w:rsidR="007C52FA" w:rsidRPr="00D1228E" w:rsidRDefault="00D1228E" w:rsidP="00D1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7C52FA" w:rsidRPr="006E5104" w:rsidRDefault="007C52FA" w:rsidP="008314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Утверждение локальных актов образовательных организаций по организации тестирования на наркотики</w:t>
            </w:r>
          </w:p>
        </w:tc>
        <w:tc>
          <w:tcPr>
            <w:tcW w:w="3697" w:type="dxa"/>
          </w:tcPr>
          <w:p w:rsidR="007C52FA" w:rsidRDefault="007C52FA" w:rsidP="008314C3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7C52FA" w:rsidRDefault="007C52FA" w:rsidP="008314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Default="007C52FA" w:rsidP="008314C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7C52FA" w:rsidTr="006B4C7A">
        <w:tc>
          <w:tcPr>
            <w:tcW w:w="817" w:type="dxa"/>
          </w:tcPr>
          <w:p w:rsidR="007C52FA" w:rsidRPr="00D1228E" w:rsidRDefault="00D1228E" w:rsidP="00D1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7C52FA" w:rsidRDefault="007C52FA">
            <w:r w:rsidRPr="00231703">
              <w:rPr>
                <w:rFonts w:eastAsia="Calibri"/>
                <w:sz w:val="28"/>
                <w:szCs w:val="28"/>
                <w:lang w:eastAsia="en-US"/>
              </w:rPr>
              <w:t>Проверка готовности материально-технической базы образовательных организаций</w:t>
            </w:r>
          </w:p>
        </w:tc>
        <w:tc>
          <w:tcPr>
            <w:tcW w:w="3697" w:type="dxa"/>
          </w:tcPr>
          <w:p w:rsidR="007C52FA" w:rsidRPr="007C52FA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7C52FA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Default="007C52FA" w:rsidP="007C52FA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7C52FA" w:rsidTr="006B4C7A">
        <w:tc>
          <w:tcPr>
            <w:tcW w:w="817" w:type="dxa"/>
          </w:tcPr>
          <w:p w:rsidR="007C52FA" w:rsidRPr="00D1228E" w:rsidRDefault="00D1228E" w:rsidP="00D1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7C52FA" w:rsidRPr="00231703" w:rsidRDefault="007C52FA" w:rsidP="007C52F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Размещение на сайтах образовательных организаций информационных материалов о поведении тестирования;</w:t>
            </w:r>
          </w:p>
          <w:p w:rsidR="007C52FA" w:rsidRPr="007C52FA" w:rsidRDefault="007C52FA">
            <w:pPr>
              <w:rPr>
                <w:sz w:val="28"/>
                <w:szCs w:val="28"/>
              </w:rPr>
            </w:pPr>
            <w:r w:rsidRPr="00231703">
              <w:rPr>
                <w:sz w:val="28"/>
                <w:szCs w:val="28"/>
              </w:rPr>
              <w:t xml:space="preserve">информационно-просветительских  материалов профилактической направленности </w:t>
            </w:r>
          </w:p>
        </w:tc>
        <w:tc>
          <w:tcPr>
            <w:tcW w:w="3697" w:type="dxa"/>
          </w:tcPr>
          <w:p w:rsidR="007C52FA" w:rsidRDefault="007C52FA" w:rsidP="007C52FA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7C52FA" w:rsidRDefault="007C52FA" w:rsidP="007C52F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Default="007C52FA" w:rsidP="007C52FA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2267DF" w:rsidTr="002B7709">
        <w:tc>
          <w:tcPr>
            <w:tcW w:w="14786" w:type="dxa"/>
            <w:gridSpan w:val="4"/>
          </w:tcPr>
          <w:p w:rsidR="00075650" w:rsidRDefault="002267DF" w:rsidP="000756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650">
              <w:rPr>
                <w:rFonts w:eastAsia="Calibri"/>
                <w:sz w:val="28"/>
                <w:szCs w:val="28"/>
                <w:lang w:eastAsia="en-US"/>
              </w:rPr>
              <w:t>2. Проведение социально-психо</w:t>
            </w:r>
            <w:r w:rsidR="00075650" w:rsidRPr="00075650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07565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75650" w:rsidRPr="00075650"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075650">
              <w:rPr>
                <w:rFonts w:eastAsia="Calibri"/>
                <w:sz w:val="28"/>
                <w:szCs w:val="28"/>
                <w:lang w:eastAsia="en-US"/>
              </w:rPr>
              <w:t xml:space="preserve">ического тестирования (первый этап тестирования на наркотики), </w:t>
            </w:r>
          </w:p>
          <w:p w:rsidR="002267DF" w:rsidRPr="00960812" w:rsidRDefault="00075650" w:rsidP="009608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5650">
              <w:rPr>
                <w:rFonts w:eastAsia="Calibri"/>
                <w:sz w:val="28"/>
                <w:szCs w:val="28"/>
                <w:lang w:eastAsia="en-US"/>
              </w:rPr>
              <w:t>запуск информационно-просветительской кампании</w:t>
            </w:r>
          </w:p>
        </w:tc>
      </w:tr>
      <w:tr w:rsidR="007C52FA" w:rsidTr="006B4C7A">
        <w:tc>
          <w:tcPr>
            <w:tcW w:w="817" w:type="dxa"/>
          </w:tcPr>
          <w:p w:rsidR="007C52FA" w:rsidRPr="00816BC1" w:rsidRDefault="00300B31" w:rsidP="0081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6BC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7C52FA" w:rsidRPr="00960812" w:rsidRDefault="00960812" w:rsidP="00960812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231703">
              <w:rPr>
                <w:kern w:val="2"/>
                <w:sz w:val="28"/>
                <w:szCs w:val="28"/>
              </w:rPr>
              <w:t xml:space="preserve">Подготовка и размещение  публикаций </w:t>
            </w:r>
            <w:r>
              <w:rPr>
                <w:kern w:val="2"/>
                <w:sz w:val="28"/>
                <w:szCs w:val="28"/>
              </w:rPr>
              <w:t xml:space="preserve">в </w:t>
            </w:r>
            <w:r w:rsidRPr="00231703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>ах</w:t>
            </w:r>
            <w:r w:rsidRPr="00231703">
              <w:rPr>
                <w:kern w:val="2"/>
                <w:sz w:val="28"/>
                <w:szCs w:val="28"/>
              </w:rPr>
              <w:t xml:space="preserve"> массовой информации </w:t>
            </w:r>
            <w:r>
              <w:rPr>
                <w:kern w:val="2"/>
                <w:sz w:val="28"/>
                <w:szCs w:val="28"/>
              </w:rPr>
              <w:t>о</w:t>
            </w:r>
            <w:r w:rsidRPr="00231703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и</w:t>
            </w:r>
            <w:r w:rsidRPr="00231703">
              <w:rPr>
                <w:sz w:val="28"/>
                <w:szCs w:val="28"/>
              </w:rPr>
              <w:t xml:space="preserve"> тестирования </w:t>
            </w:r>
            <w:r w:rsidRPr="00231703">
              <w:rPr>
                <w:sz w:val="28"/>
                <w:szCs w:val="28"/>
              </w:rPr>
              <w:lastRenderedPageBreak/>
              <w:t xml:space="preserve">на наркотики;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профилактике первых проб наркотических средств и токсических веществ, воспитани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ответственного отношения к жизни и здоровью</w:t>
            </w:r>
          </w:p>
        </w:tc>
        <w:tc>
          <w:tcPr>
            <w:tcW w:w="3697" w:type="dxa"/>
          </w:tcPr>
          <w:p w:rsidR="007C52FA" w:rsidRDefault="00960812" w:rsidP="0096081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60812" w:rsidRDefault="00960812" w:rsidP="009608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7C52FA" w:rsidRDefault="00960812" w:rsidP="009608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  <w:p w:rsidR="00960812" w:rsidRDefault="00960812" w:rsidP="00960812">
            <w:pPr>
              <w:jc w:val="center"/>
            </w:pPr>
          </w:p>
        </w:tc>
      </w:tr>
      <w:tr w:rsidR="007C52FA" w:rsidTr="006B4C7A">
        <w:tc>
          <w:tcPr>
            <w:tcW w:w="817" w:type="dxa"/>
          </w:tcPr>
          <w:p w:rsidR="007C52FA" w:rsidRPr="00816BC1" w:rsidRDefault="00300B31" w:rsidP="0081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575" w:type="dxa"/>
          </w:tcPr>
          <w:p w:rsidR="007C52FA" w:rsidRPr="00960812" w:rsidRDefault="00960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Проведение вводных инструктажей, методических совещаний, консультаций с педагогическими работниками</w:t>
            </w:r>
          </w:p>
        </w:tc>
        <w:tc>
          <w:tcPr>
            <w:tcW w:w="3697" w:type="dxa"/>
          </w:tcPr>
          <w:p w:rsidR="007C52FA" w:rsidRDefault="00960812" w:rsidP="0096081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60812" w:rsidRDefault="00960812" w:rsidP="009608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7C52FA" w:rsidRDefault="00960812" w:rsidP="00960812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960812" w:rsidTr="006B4C7A">
        <w:tc>
          <w:tcPr>
            <w:tcW w:w="817" w:type="dxa"/>
          </w:tcPr>
          <w:p w:rsidR="00960812" w:rsidRPr="00816BC1" w:rsidRDefault="00300B31" w:rsidP="00816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960812" w:rsidRPr="00960812" w:rsidRDefault="0096081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Реализация в образовательных организациях Алгоритма проведения социально-психологического тестирования</w:t>
            </w:r>
          </w:p>
        </w:tc>
        <w:tc>
          <w:tcPr>
            <w:tcW w:w="3697" w:type="dxa"/>
          </w:tcPr>
          <w:p w:rsidR="00960812" w:rsidRDefault="00960812" w:rsidP="008314C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60812" w:rsidRDefault="00960812" w:rsidP="008314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960812" w:rsidRDefault="00960812" w:rsidP="008314C3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960812" w:rsidTr="006B4C7A">
        <w:tc>
          <w:tcPr>
            <w:tcW w:w="817" w:type="dxa"/>
          </w:tcPr>
          <w:p w:rsidR="00960812" w:rsidRPr="00300B31" w:rsidRDefault="00300B31" w:rsidP="0030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960812" w:rsidRDefault="00960812">
            <w:r w:rsidRPr="00231703">
              <w:rPr>
                <w:rFonts w:eastAsia="Calibri"/>
                <w:sz w:val="28"/>
                <w:szCs w:val="28"/>
                <w:lang w:eastAsia="en-US"/>
              </w:rPr>
              <w:t>Проведение в образовательных организациях мероприятий с обучающимися и их родителями по профилактике первых проб наркотических средств и токсических веществ, воспитанию ответственного отношения к жизни и здоровью</w:t>
            </w:r>
          </w:p>
        </w:tc>
        <w:tc>
          <w:tcPr>
            <w:tcW w:w="3697" w:type="dxa"/>
          </w:tcPr>
          <w:p w:rsidR="00960812" w:rsidRDefault="00903EB6" w:rsidP="00903EB6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03EB6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сентябрь</w:t>
            </w:r>
          </w:p>
          <w:p w:rsidR="00960812" w:rsidRDefault="00903EB6" w:rsidP="00903EB6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960812" w:rsidTr="006B4C7A">
        <w:tc>
          <w:tcPr>
            <w:tcW w:w="817" w:type="dxa"/>
          </w:tcPr>
          <w:p w:rsidR="00960812" w:rsidRPr="00300B31" w:rsidRDefault="00300B31" w:rsidP="0030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:rsidR="00903EB6" w:rsidRPr="00231703" w:rsidRDefault="00903EB6" w:rsidP="00903E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Направление информации о предварительных результатах прохождения социально-психологического тестирования</w:t>
            </w:r>
          </w:p>
          <w:p w:rsidR="00960812" w:rsidRPr="00903EB6" w:rsidRDefault="00903EB6" w:rsidP="00903E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Региональному оператору</w:t>
            </w:r>
          </w:p>
        </w:tc>
        <w:tc>
          <w:tcPr>
            <w:tcW w:w="3697" w:type="dxa"/>
          </w:tcPr>
          <w:p w:rsidR="00960812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903EB6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3EB6" w:rsidRDefault="00903EB6" w:rsidP="00903EB6">
            <w:pPr>
              <w:jc w:val="center"/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03EB6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960812" w:rsidRDefault="00903EB6" w:rsidP="00903EB6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903EB6" w:rsidTr="006B4C7A">
        <w:tc>
          <w:tcPr>
            <w:tcW w:w="817" w:type="dxa"/>
          </w:tcPr>
          <w:p w:rsidR="00903EB6" w:rsidRPr="00300B31" w:rsidRDefault="00300B31" w:rsidP="0030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75" w:type="dxa"/>
          </w:tcPr>
          <w:p w:rsidR="00903EB6" w:rsidRPr="00A9308C" w:rsidRDefault="00903EB6" w:rsidP="00A9308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Подготовка и направление в </w:t>
            </w:r>
            <w:proofErr w:type="spellStart"/>
            <w:r w:rsidRPr="00231703">
              <w:rPr>
                <w:rFonts w:eastAsia="Calibri"/>
                <w:sz w:val="28"/>
                <w:szCs w:val="28"/>
                <w:lang w:eastAsia="en-US"/>
              </w:rPr>
              <w:t>антинаркотическ</w:t>
            </w:r>
            <w:r>
              <w:rPr>
                <w:rFonts w:eastAsia="Calibri"/>
                <w:sz w:val="28"/>
                <w:szCs w:val="28"/>
                <w:lang w:eastAsia="en-US"/>
              </w:rPr>
              <w:t>ую</w:t>
            </w:r>
            <w:proofErr w:type="spellEnd"/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комисси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ю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информации о </w:t>
            </w:r>
            <w:r w:rsidR="00A9308C">
              <w:rPr>
                <w:rFonts w:eastAsia="Calibri"/>
                <w:sz w:val="28"/>
                <w:szCs w:val="28"/>
                <w:lang w:eastAsia="en-US"/>
              </w:rPr>
              <w:t>выполнении плана</w:t>
            </w:r>
            <w:r w:rsidR="00A9308C" w:rsidRPr="00E11B57">
              <w:rPr>
                <w:sz w:val="28"/>
                <w:szCs w:val="28"/>
              </w:rPr>
              <w:t xml:space="preserve"> подготовк</w:t>
            </w:r>
            <w:r w:rsidR="00A9308C">
              <w:rPr>
                <w:sz w:val="28"/>
                <w:szCs w:val="28"/>
              </w:rPr>
              <w:t>и</w:t>
            </w:r>
            <w:r w:rsidR="00A9308C" w:rsidRPr="00E11B57">
              <w:rPr>
                <w:sz w:val="28"/>
                <w:szCs w:val="28"/>
              </w:rPr>
              <w:t xml:space="preserve"> и проведени</w:t>
            </w:r>
            <w:r w:rsidR="00A9308C">
              <w:rPr>
                <w:sz w:val="28"/>
                <w:szCs w:val="28"/>
              </w:rPr>
              <w:t xml:space="preserve">я в образовательных организациях, расположенных на территории </w:t>
            </w:r>
            <w:proofErr w:type="spellStart"/>
            <w:r w:rsidR="00A9308C">
              <w:rPr>
                <w:sz w:val="28"/>
                <w:szCs w:val="28"/>
              </w:rPr>
              <w:t>Матвеево-Курганского</w:t>
            </w:r>
            <w:proofErr w:type="spellEnd"/>
            <w:r w:rsidR="00A9308C">
              <w:rPr>
                <w:sz w:val="28"/>
                <w:szCs w:val="28"/>
              </w:rPr>
              <w:t xml:space="preserve"> района, </w:t>
            </w:r>
            <w:r w:rsidR="00A9308C" w:rsidRPr="0048514B">
              <w:rPr>
                <w:sz w:val="28"/>
                <w:szCs w:val="28"/>
              </w:rPr>
              <w:t>тестирования</w:t>
            </w:r>
            <w:r w:rsidR="00A9308C">
              <w:rPr>
                <w:sz w:val="28"/>
                <w:szCs w:val="28"/>
              </w:rPr>
              <w:t xml:space="preserve"> </w:t>
            </w:r>
            <w:r w:rsidR="00A9308C" w:rsidRPr="007A5D5A">
              <w:rPr>
                <w:sz w:val="28"/>
                <w:szCs w:val="28"/>
              </w:rPr>
              <w:t xml:space="preserve">обучающихся на предмет раннего выявления незаконного потребления наркотических средств и психотропных </w:t>
            </w:r>
            <w:r w:rsidR="00A9308C">
              <w:rPr>
                <w:sz w:val="28"/>
                <w:szCs w:val="28"/>
              </w:rPr>
              <w:t xml:space="preserve">веществ, информации о </w:t>
            </w:r>
            <w:r w:rsidR="00A9308C" w:rsidRPr="00231703">
              <w:rPr>
                <w:rFonts w:eastAsia="Calibri"/>
                <w:sz w:val="28"/>
                <w:szCs w:val="28"/>
                <w:lang w:eastAsia="en-US"/>
              </w:rPr>
              <w:t xml:space="preserve">результатах </w:t>
            </w:r>
            <w:r w:rsidR="00A9308C" w:rsidRPr="00231703">
              <w:rPr>
                <w:kern w:val="2"/>
                <w:sz w:val="28"/>
                <w:szCs w:val="28"/>
              </w:rPr>
              <w:lastRenderedPageBreak/>
              <w:t>социально-психологического тестирования</w:t>
            </w:r>
          </w:p>
        </w:tc>
        <w:tc>
          <w:tcPr>
            <w:tcW w:w="3697" w:type="dxa"/>
          </w:tcPr>
          <w:p w:rsidR="00903EB6" w:rsidRDefault="00A9308C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903EB6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  <w:p w:rsidR="00903EB6" w:rsidRDefault="00903EB6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903EB6" w:rsidTr="006B4C7A">
        <w:tc>
          <w:tcPr>
            <w:tcW w:w="817" w:type="dxa"/>
          </w:tcPr>
          <w:p w:rsidR="00903EB6" w:rsidRPr="00300B31" w:rsidRDefault="00300B31" w:rsidP="0030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575" w:type="dxa"/>
          </w:tcPr>
          <w:p w:rsidR="00903EB6" w:rsidRDefault="00A9308C" w:rsidP="00A9308C">
            <w:pPr>
              <w:jc w:val="both"/>
              <w:rPr>
                <w:sz w:val="28"/>
                <w:szCs w:val="28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официальных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сайт</w:t>
            </w:r>
            <w:r>
              <w:rPr>
                <w:rFonts w:eastAsia="Calibri"/>
                <w:sz w:val="28"/>
                <w:szCs w:val="28"/>
                <w:lang w:eastAsia="en-US"/>
              </w:rPr>
              <w:t>ах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отдела образования и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информации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 итогах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социально-психологического тестирования</w:t>
            </w:r>
          </w:p>
        </w:tc>
        <w:tc>
          <w:tcPr>
            <w:tcW w:w="3697" w:type="dxa"/>
          </w:tcPr>
          <w:p w:rsidR="00903EB6" w:rsidRDefault="00A9308C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A9308C" w:rsidRDefault="00A9308C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308C" w:rsidRDefault="00A9308C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антинаркотичекая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комиссия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A9308C" w:rsidRDefault="00A9308C" w:rsidP="00A930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903EB6" w:rsidRDefault="00A9308C" w:rsidP="00A930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года</w:t>
            </w:r>
          </w:p>
        </w:tc>
      </w:tr>
      <w:tr w:rsidR="00816BC1" w:rsidTr="009E6CA7">
        <w:tc>
          <w:tcPr>
            <w:tcW w:w="14786" w:type="dxa"/>
            <w:gridSpan w:val="4"/>
          </w:tcPr>
          <w:p w:rsidR="00816BC1" w:rsidRDefault="00300B31" w:rsidP="00300B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Проведение профилактических медицинских осмотров, подтверждающих исследований </w:t>
            </w:r>
            <w:r w:rsidRPr="00300B31">
              <w:rPr>
                <w:rFonts w:eastAsia="Calibri"/>
                <w:sz w:val="28"/>
                <w:szCs w:val="28"/>
                <w:lang w:eastAsia="en-US"/>
              </w:rPr>
              <w:t xml:space="preserve">(второй этап тестирования на наркотики),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запуск информационно-просветительской кампании по работе с «группами риска»</w:t>
            </w:r>
          </w:p>
        </w:tc>
      </w:tr>
      <w:tr w:rsidR="00816BC1" w:rsidTr="006B4C7A">
        <w:tc>
          <w:tcPr>
            <w:tcW w:w="817" w:type="dxa"/>
          </w:tcPr>
          <w:p w:rsidR="00816BC1" w:rsidRPr="001D6FB7" w:rsidRDefault="001D6FB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5" w:type="dxa"/>
          </w:tcPr>
          <w:p w:rsidR="00816BC1" w:rsidRPr="00231703" w:rsidRDefault="001D6FB7" w:rsidP="001D6F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Проведение вводных инструктажей, методических совещаний, консультаций с медицинским персоналом, педагогическими работниками образовательных организаций</w:t>
            </w:r>
          </w:p>
        </w:tc>
        <w:tc>
          <w:tcPr>
            <w:tcW w:w="3697" w:type="dxa"/>
          </w:tcPr>
          <w:p w:rsidR="001D6FB7" w:rsidRDefault="001D6FB7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</w:p>
          <w:p w:rsidR="001D6FB7" w:rsidRDefault="001D6FB7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D6FB7" w:rsidRDefault="001D6FB7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МБУЗ ЦРБ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1D6FB7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  <w:p w:rsidR="00816BC1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1D6FB7" w:rsidTr="006B4C7A">
        <w:tc>
          <w:tcPr>
            <w:tcW w:w="817" w:type="dxa"/>
          </w:tcPr>
          <w:p w:rsidR="001D6FB7" w:rsidRDefault="001D6FB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75" w:type="dxa"/>
          </w:tcPr>
          <w:p w:rsidR="001D6FB7" w:rsidRDefault="001D6FB7" w:rsidP="001D6F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Направление </w:t>
            </w:r>
            <w:r w:rsidRPr="008236F2">
              <w:rPr>
                <w:rFonts w:eastAsia="Calibri"/>
                <w:sz w:val="28"/>
                <w:szCs w:val="28"/>
                <w:lang w:eastAsia="en-US"/>
              </w:rPr>
              <w:t>поименных списков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обучающихся образовательных организаций, участвующих в проведении профилактических медицинских осмотров, 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МБУЗ ЦРБ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для проведения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профилактически</w:t>
            </w: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медицински</w:t>
            </w: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осмотр</w:t>
            </w:r>
            <w:r>
              <w:rPr>
                <w:rFonts w:eastAsia="Calibri"/>
                <w:sz w:val="28"/>
                <w:szCs w:val="28"/>
                <w:lang w:eastAsia="en-US"/>
              </w:rPr>
              <w:t>ов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D6FB7" w:rsidRPr="00231703" w:rsidRDefault="001D6FB7" w:rsidP="001D6FB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1D6FB7" w:rsidRPr="00231703" w:rsidRDefault="001D6FB7" w:rsidP="00903E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7" w:type="dxa"/>
          </w:tcPr>
          <w:p w:rsidR="001D6FB7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январь-февраль</w:t>
            </w:r>
          </w:p>
          <w:p w:rsidR="001D6FB7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1D6FB7" w:rsidTr="006B4C7A">
        <w:tc>
          <w:tcPr>
            <w:tcW w:w="817" w:type="dxa"/>
          </w:tcPr>
          <w:p w:rsidR="001D6FB7" w:rsidRDefault="001D6FB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75" w:type="dxa"/>
          </w:tcPr>
          <w:p w:rsidR="001D6FB7" w:rsidRPr="00231703" w:rsidRDefault="001D6FB7" w:rsidP="001D6F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Реализация в образовательных организациях Алгоритма профилактических медицинских осмотров</w:t>
            </w:r>
          </w:p>
        </w:tc>
        <w:tc>
          <w:tcPr>
            <w:tcW w:w="3697" w:type="dxa"/>
          </w:tcPr>
          <w:p w:rsidR="001D6FB7" w:rsidRPr="00231703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образовательные организации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1D6FB7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январь-февраль</w:t>
            </w:r>
          </w:p>
          <w:p w:rsidR="001D6FB7" w:rsidRDefault="001D6FB7" w:rsidP="001D6FB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1D6FB7" w:rsidTr="006B4C7A">
        <w:tc>
          <w:tcPr>
            <w:tcW w:w="817" w:type="dxa"/>
          </w:tcPr>
          <w:p w:rsidR="001D6FB7" w:rsidRDefault="001D6FB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75" w:type="dxa"/>
          </w:tcPr>
          <w:p w:rsidR="00003F57" w:rsidRPr="00231703" w:rsidRDefault="00003F57" w:rsidP="00003F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Проведение в образовательных организациях с высоким уро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внем выявления «групп риска»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мероприятий с обучающимися и их родителями по профилактике завис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имостей, изменению поведения с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использованием технологии «</w:t>
            </w:r>
            <w:proofErr w:type="spellStart"/>
            <w:proofErr w:type="gramStart"/>
            <w:r w:rsidRPr="00231703">
              <w:rPr>
                <w:rFonts w:eastAsia="Calibri"/>
                <w:sz w:val="28"/>
                <w:szCs w:val="28"/>
                <w:lang w:eastAsia="en-US"/>
              </w:rPr>
              <w:t>равный-равному</w:t>
            </w:r>
            <w:proofErr w:type="spellEnd"/>
            <w:proofErr w:type="gramEnd"/>
            <w:r w:rsidRPr="00231703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D6FB7" w:rsidRPr="00231703" w:rsidRDefault="00003F57" w:rsidP="001D6F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</w:t>
            </w:r>
            <w:r w:rsidRPr="001936AE">
              <w:rPr>
                <w:rFonts w:eastAsia="Calibri"/>
                <w:sz w:val="28"/>
                <w:szCs w:val="28"/>
                <w:lang w:eastAsia="en-US"/>
              </w:rPr>
              <w:t xml:space="preserve">роведение индивидуальной профилактической работы с </w:t>
            </w:r>
            <w:r w:rsidRPr="000D3F6D">
              <w:rPr>
                <w:rFonts w:eastAsia="Calibri"/>
                <w:sz w:val="28"/>
                <w:szCs w:val="28"/>
                <w:lang w:eastAsia="en-US"/>
              </w:rPr>
              <w:t>несовершеннолетними и молодежью «групп риска»,</w:t>
            </w:r>
            <w:r w:rsidRPr="000D3F6D">
              <w:rPr>
                <w:sz w:val="28"/>
                <w:szCs w:val="28"/>
              </w:rPr>
              <w:t xml:space="preserve"> выявленных в результате медицинских профилактических осмотров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03F57" w:rsidRPr="00231703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волонтерски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общественны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Ростовской области</w:t>
            </w:r>
          </w:p>
          <w:p w:rsidR="001D6FB7" w:rsidRPr="00231703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январь-</w:t>
            </w:r>
          </w:p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1D6FB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003F57" w:rsidTr="006B4C7A">
        <w:tc>
          <w:tcPr>
            <w:tcW w:w="817" w:type="dxa"/>
          </w:tcPr>
          <w:p w:rsidR="00003F57" w:rsidRDefault="00003F5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575" w:type="dxa"/>
          </w:tcPr>
          <w:p w:rsidR="00003F57" w:rsidRPr="00231703" w:rsidRDefault="00003F57" w:rsidP="00003F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Проведение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информационно-разъяснительных бесед, </w:t>
            </w:r>
            <w:r>
              <w:rPr>
                <w:sz w:val="28"/>
                <w:szCs w:val="28"/>
              </w:rPr>
              <w:t xml:space="preserve">тренингов, </w:t>
            </w:r>
            <w:proofErr w:type="spellStart"/>
            <w:r w:rsidRPr="000D3F6D">
              <w:rPr>
                <w:sz w:val="28"/>
                <w:szCs w:val="28"/>
              </w:rPr>
              <w:t>психокоррекционных</w:t>
            </w:r>
            <w:proofErr w:type="spellEnd"/>
            <w:r w:rsidRPr="000D3F6D">
              <w:rPr>
                <w:sz w:val="28"/>
                <w:szCs w:val="28"/>
              </w:rPr>
              <w:t xml:space="preserve"> занятий, реализация индивидуальных </w:t>
            </w:r>
            <w:proofErr w:type="spellStart"/>
            <w:r w:rsidRPr="000D3F6D">
              <w:rPr>
                <w:sz w:val="28"/>
                <w:szCs w:val="28"/>
              </w:rPr>
              <w:t>психокоррекционных</w:t>
            </w:r>
            <w:proofErr w:type="spellEnd"/>
            <w:r w:rsidRPr="000D3F6D">
              <w:rPr>
                <w:sz w:val="28"/>
                <w:szCs w:val="28"/>
              </w:rPr>
              <w:t xml:space="preserve"> программ и других мероприятий </w:t>
            </w:r>
            <w:r w:rsidRPr="000D3F6D">
              <w:rPr>
                <w:rFonts w:eastAsia="Calibri"/>
                <w:sz w:val="28"/>
                <w:szCs w:val="28"/>
                <w:lang w:eastAsia="en-US"/>
              </w:rPr>
              <w:t xml:space="preserve">с несовершеннолетними и молодежью «групп риска», </w:t>
            </w:r>
            <w:r w:rsidRPr="000D3F6D">
              <w:rPr>
                <w:sz w:val="28"/>
                <w:szCs w:val="28"/>
              </w:rPr>
              <w:t>выявленных в результате медицинских профилактических осмотров</w:t>
            </w:r>
            <w:r>
              <w:rPr>
                <w:sz w:val="28"/>
                <w:szCs w:val="28"/>
              </w:rPr>
              <w:t>, их</w:t>
            </w:r>
            <w:r w:rsidRPr="000D3F6D">
              <w:rPr>
                <w:rFonts w:eastAsia="Calibri"/>
                <w:sz w:val="28"/>
                <w:szCs w:val="28"/>
                <w:lang w:eastAsia="en-US"/>
              </w:rPr>
              <w:t xml:space="preserve"> родителями 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МБУЗ ЦРБ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январь-</w:t>
            </w:r>
          </w:p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003F57" w:rsidTr="003D4747">
        <w:tc>
          <w:tcPr>
            <w:tcW w:w="14786" w:type="dxa"/>
            <w:gridSpan w:val="4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Подведение итогов тестирования на наркотики</w:t>
            </w:r>
          </w:p>
        </w:tc>
      </w:tr>
      <w:tr w:rsidR="00003F57" w:rsidTr="006B4C7A">
        <w:tc>
          <w:tcPr>
            <w:tcW w:w="817" w:type="dxa"/>
          </w:tcPr>
          <w:p w:rsidR="00003F57" w:rsidRDefault="00003F57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75" w:type="dxa"/>
          </w:tcPr>
          <w:p w:rsidR="00003F57" w:rsidRPr="00231703" w:rsidRDefault="00003F57" w:rsidP="00003F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1D9">
              <w:rPr>
                <w:rFonts w:eastAsia="Calibri"/>
                <w:sz w:val="28"/>
                <w:szCs w:val="28"/>
                <w:lang w:eastAsia="en-US"/>
              </w:rPr>
              <w:t xml:space="preserve">Рассмотрение итогов проведения тестирования на наркотики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20-2021 учебном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21D9">
              <w:rPr>
                <w:rFonts w:eastAsia="Calibri"/>
                <w:sz w:val="28"/>
                <w:szCs w:val="28"/>
                <w:lang w:eastAsia="en-US"/>
              </w:rPr>
              <w:t xml:space="preserve">на заседании </w:t>
            </w:r>
            <w:proofErr w:type="spellStart"/>
            <w:r w:rsidRPr="00D021D9">
              <w:rPr>
                <w:rFonts w:eastAsia="Calibri"/>
                <w:sz w:val="28"/>
                <w:szCs w:val="28"/>
                <w:lang w:eastAsia="en-US"/>
              </w:rPr>
              <w:t>антинаркотической</w:t>
            </w:r>
            <w:proofErr w:type="spellEnd"/>
            <w:r w:rsidRPr="00D021D9">
              <w:rPr>
                <w:rFonts w:eastAsia="Calibri"/>
                <w:sz w:val="28"/>
                <w:szCs w:val="28"/>
                <w:lang w:eastAsia="en-US"/>
              </w:rPr>
              <w:t xml:space="preserve"> комиссии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района. 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>Организация исполнения рекомендаций и поручений по совершенствованию работы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Антинаркотическая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комиссия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697" w:type="dxa"/>
          </w:tcPr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полугодие</w:t>
            </w:r>
          </w:p>
          <w:p w:rsidR="00003F57" w:rsidRDefault="00003F57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  <w:tr w:rsidR="0080643A" w:rsidTr="006B4C7A">
        <w:tc>
          <w:tcPr>
            <w:tcW w:w="817" w:type="dxa"/>
          </w:tcPr>
          <w:p w:rsidR="0080643A" w:rsidRDefault="0080643A" w:rsidP="001D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75" w:type="dxa"/>
          </w:tcPr>
          <w:p w:rsidR="0080643A" w:rsidRPr="00D021D9" w:rsidRDefault="0080643A" w:rsidP="00003F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1703">
              <w:rPr>
                <w:rFonts w:eastAsia="Calibri"/>
                <w:sz w:val="28"/>
                <w:szCs w:val="28"/>
                <w:lang w:eastAsia="en-US"/>
              </w:rPr>
              <w:t>Организация предоставления несовершенноле</w:t>
            </w:r>
            <w:r>
              <w:rPr>
                <w:rFonts w:eastAsia="Calibri"/>
                <w:sz w:val="28"/>
                <w:szCs w:val="28"/>
                <w:lang w:eastAsia="en-US"/>
              </w:rPr>
              <w:t>тним и молодежи «групп риска»,</w:t>
            </w:r>
            <w:r w:rsidRPr="00231703">
              <w:rPr>
                <w:rFonts w:eastAsia="Calibri"/>
                <w:sz w:val="28"/>
                <w:szCs w:val="28"/>
                <w:lang w:eastAsia="en-US"/>
              </w:rPr>
              <w:t xml:space="preserve"> их родителям психолого-педагогических и медико-социальных услуг на базе областных и муниципальных учреждений и организаций</w:t>
            </w:r>
          </w:p>
        </w:tc>
        <w:tc>
          <w:tcPr>
            <w:tcW w:w="3697" w:type="dxa"/>
          </w:tcPr>
          <w:p w:rsidR="0080643A" w:rsidRDefault="0080643A" w:rsidP="008064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Матвеево-Курганского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80643A" w:rsidRDefault="0080643A" w:rsidP="00003F5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80643A" w:rsidRDefault="0080643A" w:rsidP="008064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полугодие</w:t>
            </w:r>
          </w:p>
          <w:p w:rsidR="0080643A" w:rsidRDefault="0080643A" w:rsidP="0080643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года</w:t>
            </w:r>
          </w:p>
        </w:tc>
      </w:tr>
    </w:tbl>
    <w:p w:rsidR="00433505" w:rsidRDefault="00433505"/>
    <w:sectPr w:rsidR="00433505" w:rsidSect="0011431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53C4"/>
    <w:multiLevelType w:val="hybridMultilevel"/>
    <w:tmpl w:val="3324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60EE"/>
    <w:multiLevelType w:val="multilevel"/>
    <w:tmpl w:val="B842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6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7A"/>
    <w:rsid w:val="00003F57"/>
    <w:rsid w:val="00075650"/>
    <w:rsid w:val="00114316"/>
    <w:rsid w:val="001D6FB7"/>
    <w:rsid w:val="002267DF"/>
    <w:rsid w:val="00300B31"/>
    <w:rsid w:val="00433505"/>
    <w:rsid w:val="006B4C7A"/>
    <w:rsid w:val="006C03D5"/>
    <w:rsid w:val="006E5104"/>
    <w:rsid w:val="007C52FA"/>
    <w:rsid w:val="0080643A"/>
    <w:rsid w:val="00816BC1"/>
    <w:rsid w:val="00903EB6"/>
    <w:rsid w:val="00960812"/>
    <w:rsid w:val="00A9308C"/>
    <w:rsid w:val="00D1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6B4C7A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4C7A"/>
    <w:pPr>
      <w:widowControl w:val="0"/>
      <w:shd w:val="clear" w:color="auto" w:fill="FFFFFF"/>
      <w:spacing w:before="960" w:line="32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  <w:lang w:eastAsia="en-US"/>
    </w:rPr>
  </w:style>
  <w:style w:type="table" w:styleId="a3">
    <w:name w:val="Table Grid"/>
    <w:basedOn w:val="a1"/>
    <w:uiPriority w:val="59"/>
    <w:rsid w:val="006B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EF98-65E9-4DE5-AF67-8362AEB4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Гречко</dc:creator>
  <cp:keywords/>
  <dc:description/>
  <cp:lastModifiedBy>Гречко</cp:lastModifiedBy>
  <cp:revision>13</cp:revision>
  <dcterms:created xsi:type="dcterms:W3CDTF">2020-08-20T07:16:00Z</dcterms:created>
  <dcterms:modified xsi:type="dcterms:W3CDTF">2020-08-20T08:30:00Z</dcterms:modified>
</cp:coreProperties>
</file>