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C2" w:rsidRDefault="00D47DC2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МКР «Информационно-аналитический центр развития образования»</w:t>
      </w:r>
    </w:p>
    <w:p w:rsidR="00784BC5" w:rsidRPr="00341DB4" w:rsidRDefault="00784BC5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итогах комплексной проверки деятельности</w:t>
      </w:r>
    </w:p>
    <w:p w:rsidR="00784BC5" w:rsidRPr="00341DB4" w:rsidRDefault="00C110E0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</w:t>
      </w: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бщеобразовательного учреждения</w:t>
      </w:r>
    </w:p>
    <w:p w:rsidR="00C110E0" w:rsidRPr="00341DB4" w:rsidRDefault="00CA377F" w:rsidP="00341DB4">
      <w:pPr>
        <w:spacing w:after="0" w:line="240" w:lineRule="auto"/>
        <w:ind w:left="-850" w:hang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Кульбаковская</w:t>
      </w:r>
      <w:r w:rsidR="00784BC5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r w:rsidR="00C110E0" w:rsidRPr="00341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школа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приказом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ООА Матвеево-Курганского района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CA37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7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77F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«</w:t>
      </w:r>
      <w:proofErr w:type="gramStart"/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ИАЦРО»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с </w:t>
      </w:r>
      <w:r w:rsidR="00CA377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37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осуществлена комплексная проверка деятельности 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CA3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Кульбаковская</w:t>
      </w:r>
      <w:r w:rsidR="00784BC5" w:rsidRPr="00341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законов Российской Федерации и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«Об образовании».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– заданием была изучена документация образовательного учреждения, состояние преподавания предметов.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Для выявления эффективности управления образовательным учреждением в ходе проверки анализировалась информационно - статистическая, планово - исполнительская, контрольно - диагностическая деятельность школы.</w:t>
      </w:r>
    </w:p>
    <w:p w:rsidR="00C110E0" w:rsidRPr="00341DB4" w:rsidRDefault="00C110E0" w:rsidP="00341DB4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341DB4">
      <w:pPr>
        <w:spacing w:after="0" w:line="240" w:lineRule="auto"/>
        <w:ind w:left="-851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1. Осуществление государственной политики в области 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Образовательное учреждение  в своей деятельности руководствуется Конституцией РФ, Законом РФ  «Об образовании», нормативно-правовой документацией МО 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Ростовской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области, приказами Отдела образования.  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Прием детей в 1-й класс  осуществляется по достижению им возраста 6,5 лет.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</w:t>
      </w:r>
      <w:proofErr w:type="gramStart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школе строится по пя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тидневной  рабочей неделе в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1-11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-х классах.</w:t>
      </w:r>
    </w:p>
    <w:p w:rsidR="00C110E0" w:rsidRPr="00341DB4" w:rsidRDefault="00C110E0" w:rsidP="00341DB4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Организация образовательного процесса соответствует существующему законодательству в области образования. Учреждение определяет  годовой календарный учебный график. Учебный  год, как правило, начинается 1 сентября, продолжительность учебного года – не менее 3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недель.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Режим занятий обучающихся утвержден приказом директора школы.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 образовательного процесса школа разрабатывает и утверждает годовой учебный и воспитательный планы, годовой календарный  учебный график и расписание занятий. 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ab/>
      </w:r>
      <w:r w:rsidRPr="00341DB4">
        <w:rPr>
          <w:rFonts w:ascii="Times New Roman" w:eastAsia="Times New Roman" w:hAnsi="Times New Roman" w:cs="Times New Roman"/>
          <w:sz w:val="28"/>
          <w:szCs w:val="28"/>
        </w:rPr>
        <w:tab/>
        <w:t>В учреждении разработана и действует основная образователь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ная программа начального общего, основного общего и среднего общего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строится в соответствии с примерными программами по предметам, учебным планом, рабочими программами педагога, в которых отражено выполнение практической части программ, контрольных работ по предметам. Программное обеспечение учебного процесса соответствует  федеральному компоненту программ учебников, обеспечивающему базисный учебный план по общеобразовательным предметам.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  Учебный план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CA377F">
        <w:rPr>
          <w:rFonts w:ascii="Times New Roman" w:eastAsia="Times New Roman" w:hAnsi="Times New Roman" w:cs="Times New Roman"/>
          <w:sz w:val="28"/>
          <w:szCs w:val="28"/>
        </w:rPr>
        <w:t>Кульбаковской</w:t>
      </w:r>
      <w:proofErr w:type="spellEnd"/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состоящи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из учебных предметов. Содержание и структура учебного плана для образовательных учреждений, реализующих программы общего образования, государственных образовательных стандартов, соответствует целям образовательного учреждения, согласно Уставу.</w:t>
      </w:r>
    </w:p>
    <w:p w:rsidR="00784BC5" w:rsidRPr="00341DB4" w:rsidRDefault="00784BC5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учебный план на 2020-2021 учебный год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согласован и не подписан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специалистом ООА Матвеево-Курганского </w:t>
      </w:r>
      <w:proofErr w:type="spellStart"/>
      <w:r w:rsidRPr="00341DB4">
        <w:rPr>
          <w:rFonts w:ascii="Times New Roman" w:eastAsia="Times New Roman" w:hAnsi="Times New Roman" w:cs="Times New Roman"/>
          <w:sz w:val="28"/>
          <w:szCs w:val="28"/>
        </w:rPr>
        <w:t>райна</w:t>
      </w:r>
      <w:proofErr w:type="spellEnd"/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        По всем предметам учебного плана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имеются рабочие  программы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>В н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екоторы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CA377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7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выявлено не</w:t>
      </w:r>
      <w:r w:rsidR="00341DB4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соответств</w:t>
      </w:r>
      <w:r w:rsidR="00CA37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ие 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 локальному нормативному акту «О рабочей программе». Руководителю даны рекомендации внести изменения в рабо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41DB4">
        <w:rPr>
          <w:rFonts w:ascii="Times New Roman" w:eastAsia="Times New Roman" w:hAnsi="Times New Roman" w:cs="Times New Roman"/>
          <w:sz w:val="28"/>
          <w:szCs w:val="28"/>
        </w:rPr>
        <w:t xml:space="preserve">ие программы учителей. </w:t>
      </w:r>
    </w:p>
    <w:p w:rsidR="00C110E0" w:rsidRPr="00341DB4" w:rsidRDefault="00784BC5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Программы разработаны учителя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школы самостоятельно на учебный год для каждого класса на основе  примерных  учебных программ. В целом </w:t>
      </w:r>
      <w:r w:rsidR="00C110E0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соблюдены</w:t>
      </w:r>
      <w:r w:rsidR="00C110E0"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объем учебной нагрузки и минимальное количество часов на выполнение обязательного минимума содержания образования.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Механизм самоуправления учреждения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реализуется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педагогический совет, деятельность которого ре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гламентирована локальным актом.</w:t>
      </w:r>
    </w:p>
    <w:p w:rsidR="00C110E0" w:rsidRPr="00341DB4" w:rsidRDefault="00C110E0" w:rsidP="00341DB4">
      <w:pPr>
        <w:tabs>
          <w:tab w:val="left" w:pos="1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2. Ведение классных журналов, ученических дневников и тетрадей.</w:t>
      </w:r>
    </w:p>
    <w:p w:rsidR="00C110E0" w:rsidRPr="00341DB4" w:rsidRDefault="00C110E0" w:rsidP="00341DB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Ведение классных журналов осуществляется в соответствии с требованиями,  определенными инструкцией по ведению классных журналов.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Классны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журнал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аккурат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ны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 заполня</w:t>
      </w:r>
      <w:r w:rsidR="00784BC5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ю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тся систематически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В журнале 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 w:rsidR="00E92C0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выявлены записи карандашом, исправления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В журнале 10 класса – </w:t>
      </w:r>
      <w:r w:rsidR="00E92C0B">
        <w:rPr>
          <w:rFonts w:ascii="Times New Roman" w:eastAsia="Times New Roman" w:hAnsi="Times New Roman" w:cs="Times New Roman"/>
          <w:i/>
          <w:sz w:val="28"/>
          <w:szCs w:val="28"/>
        </w:rPr>
        <w:t xml:space="preserve">некорректная запись тем урока 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(английский язык). </w:t>
      </w:r>
      <w:r w:rsidR="00784BC5" w:rsidRPr="00341DB4">
        <w:rPr>
          <w:rFonts w:ascii="Times New Roman" w:eastAsia="Times New Roman" w:hAnsi="Times New Roman" w:cs="Times New Roman"/>
          <w:sz w:val="28"/>
          <w:szCs w:val="28"/>
        </w:rPr>
        <w:t>Остальные журналы – без замечаний.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E0" w:rsidRPr="00341DB4" w:rsidRDefault="00C110E0" w:rsidP="00341DB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В школе разработано Положение о проверке тетрадей.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рабочих тетрадей обучающихся отмечено их удовлетворительное состояние.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Тетради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аккуратные.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Проверяются </w:t>
      </w:r>
      <w:r w:rsidR="005C62A6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систематически (справки прилагаются).</w:t>
      </w:r>
    </w:p>
    <w:p w:rsidR="00C110E0" w:rsidRPr="00341DB4" w:rsidRDefault="00C110E0" w:rsidP="0034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3. Методическая работа в образовательном учреждении.</w:t>
      </w:r>
    </w:p>
    <w:p w:rsidR="00C110E0" w:rsidRPr="00341DB4" w:rsidRDefault="00C110E0" w:rsidP="00341DB4">
      <w:pPr>
        <w:spacing w:after="0" w:line="240" w:lineRule="auto"/>
        <w:ind w:left="-720" w:right="-1" w:firstLine="4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 Важным средством повышения педагогического мастерства учителей, связующим в единое целое всю систему работы школы, является методическая работа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методической работы школы осуществляется в полном объеме,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педагогическими работниками – 16 человек (100%). 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%) имеет первую квалификационную категорию,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="00E92C0B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%) – высшую категорию.</w:t>
      </w:r>
    </w:p>
    <w:p w:rsidR="00C110E0" w:rsidRPr="00341DB4" w:rsidRDefault="00C110E0" w:rsidP="00341DB4">
      <w:pPr>
        <w:spacing w:after="0" w:line="240" w:lineRule="auto"/>
        <w:ind w:left="-720"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 w:right="-1"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Реализация федеральных государственных образовательных</w:t>
      </w:r>
      <w:r w:rsidR="00E910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стандартов.</w:t>
      </w:r>
    </w:p>
    <w:p w:rsidR="00C110E0" w:rsidRPr="00341DB4" w:rsidRDefault="00C110E0" w:rsidP="00341DB4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Обучение в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="00E92C0B">
        <w:rPr>
          <w:rFonts w:ascii="Times New Roman" w:eastAsia="Times New Roman" w:hAnsi="Times New Roman" w:cs="Times New Roman"/>
          <w:sz w:val="28"/>
          <w:szCs w:val="28"/>
        </w:rPr>
        <w:t>Кульбаковской</w:t>
      </w:r>
      <w:proofErr w:type="spellEnd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федеральны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 1 по 10 класс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. Приобретены методические материалы. Учебно-методическими комплектами в соответствии со стандартами для 1 - </w:t>
      </w:r>
      <w:proofErr w:type="gramStart"/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 классов</w:t>
      </w:r>
      <w:proofErr w:type="gramEnd"/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обеспечены на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0 %. </w:t>
      </w:r>
    </w:p>
    <w:p w:rsidR="00C110E0" w:rsidRPr="00341DB4" w:rsidRDefault="00C110E0" w:rsidP="00341DB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C110E0" w:rsidRPr="00341DB4" w:rsidRDefault="00C110E0" w:rsidP="00341D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081">
        <w:rPr>
          <w:rFonts w:ascii="Times New Roman" w:eastAsia="Times New Roman" w:hAnsi="Times New Roman" w:cs="Times New Roman"/>
          <w:sz w:val="28"/>
          <w:szCs w:val="28"/>
        </w:rPr>
        <w:t>Администрации ОУ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 xml:space="preserve"> поместить информацию о ходе введения ФГОС </w:t>
      </w:r>
      <w:r w:rsidR="005C62A6" w:rsidRPr="00341D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ОО на страницах школьного сайта.</w:t>
      </w:r>
    </w:p>
    <w:p w:rsidR="00C110E0" w:rsidRPr="00341DB4" w:rsidRDefault="00C110E0" w:rsidP="00341DB4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E0" w:rsidRPr="00341DB4" w:rsidRDefault="00C110E0" w:rsidP="00E910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341D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>Состояние преподавания учебных предметов</w:t>
      </w:r>
    </w:p>
    <w:p w:rsidR="00C110E0" w:rsidRPr="00341DB4" w:rsidRDefault="00C110E0" w:rsidP="00341DB4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DB4">
        <w:rPr>
          <w:rFonts w:ascii="Times New Roman" w:eastAsia="Times New Roman" w:hAnsi="Times New Roman" w:cs="Times New Roman"/>
          <w:sz w:val="28"/>
          <w:szCs w:val="28"/>
        </w:rPr>
        <w:t>В период проверки было проверено состояние преподавания предметов.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</w:rPr>
        <w:t>Программа проверки включала ознакомление с программно-методическим обеспечением, контрольные работы, проверка классных журналов, тетрадей учащихся,  изучение материально-технической базы предмета.</w:t>
      </w:r>
    </w:p>
    <w:p w:rsidR="00A12A18" w:rsidRPr="00A12A18" w:rsidRDefault="00E91081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классы работают по ФГОС. Анализ рабочих программ, календарно-</w:t>
      </w:r>
    </w:p>
    <w:p w:rsidR="00A12A18" w:rsidRPr="00A12A18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планирования показал, что они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яю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учителями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</w:p>
    <w:p w:rsidR="00A12A18" w:rsidRPr="00341DB4" w:rsidRDefault="00A12A18" w:rsidP="00E91081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стандартами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2C0B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предъявленные учителями, едины и учащимися выполняются.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начинается с организации класса (проверяется наличие письменных принадлежностей, учебника, тетради и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т. д.).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всех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урок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ах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проводятся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физминутки</w:t>
      </w:r>
      <w:proofErr w:type="spellEnd"/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по 1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в игровой форме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соответствуют возрастным особенностям детей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комнаты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графику, во время перемен, без присутствия детей.</w:t>
      </w:r>
    </w:p>
    <w:p w:rsidR="00A12A18" w:rsidRPr="00A12A18" w:rsidRDefault="00E91081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доброжелательность учителей, взаимопонимание с учащимися. Уроки проходят в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 темпе.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планы уроков учителей грамотно отражают содержание учебного материала. На уроках используются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наглядные пособия и раздаточный материал,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92C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на всех посещенных уроках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использовалось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интерактивное и мультимедийное</w:t>
      </w:r>
      <w:r w:rsidR="00A12A18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A12A18" w:rsidRPr="00A12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оборудование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(компьютерные презентации</w:t>
      </w:r>
      <w:r w:rsidR="00A12A18"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A18" w:rsidRPr="00341DB4" w:rsidRDefault="00A12A18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1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посещены следующие уроки: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A18" w:rsidRPr="00341DB4" w:rsidRDefault="00E92C0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Акопджанян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Надировна</w:t>
      </w:r>
      <w:proofErr w:type="spellEnd"/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2A18" w:rsidRPr="00341DB4" w:rsidRDefault="00E92C0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Василенко Лариса Владимировна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2A18" w:rsidRPr="00341DB4" w:rsidRDefault="00E92C0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Геннадий Владимирович</w:t>
      </w:r>
      <w:r w:rsidR="00A12A18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2C0B" w:rsidRDefault="00E92C0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Цатурян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C0B" w:rsidRDefault="00E92C0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(Черкасова Анна Сергеевна).</w:t>
      </w:r>
    </w:p>
    <w:p w:rsidR="00A12A18" w:rsidRPr="00341DB4" w:rsidRDefault="00E92C0B" w:rsidP="00341DB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(Бондарев Евгений Геннадьевич).</w:t>
      </w:r>
      <w:r w:rsidR="009E1753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753"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(справки прилагаются).</w:t>
      </w:r>
    </w:p>
    <w:p w:rsidR="00A12A18" w:rsidRPr="00341DB4" w:rsidRDefault="009E1753" w:rsidP="00E9108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E92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уроки в соответствии с требованиями ФГОС, применяют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приёмы и методы активизации познавательной деятельности </w:t>
      </w:r>
      <w:r w:rsid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 В классах созданы благоприятные условия для нормального развития детей, учителя используют все возможности для успешного овладения учащимися программного материала, для формирования у учащихся универсальных учебных действий.</w:t>
      </w:r>
    </w:p>
    <w:p w:rsidR="00E91081" w:rsidRDefault="0091646E" w:rsidP="00E910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1DB4">
        <w:rPr>
          <w:rFonts w:ascii="Times New Roman" w:hAnsi="Times New Roman" w:cs="Times New Roman"/>
          <w:sz w:val="28"/>
          <w:szCs w:val="28"/>
          <w:u w:val="single"/>
        </w:rPr>
        <w:t>Результаты комплексн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 xml:space="preserve"> контрольн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ой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 xml:space="preserve"> работ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E92C0B">
        <w:rPr>
          <w:rFonts w:ascii="Times New Roman" w:hAnsi="Times New Roman" w:cs="Times New Roman"/>
          <w:sz w:val="28"/>
          <w:szCs w:val="28"/>
          <w:u w:val="single"/>
        </w:rPr>
        <w:t>10 классе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1646E" w:rsidRPr="00E91081" w:rsidRDefault="00E92C0B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 ноя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бря 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>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Контрольн</w:t>
      </w:r>
      <w:r w:rsidR="00E92C0B">
        <w:rPr>
          <w:rFonts w:ascii="Times New Roman" w:hAnsi="Times New Roman" w:cs="Times New Roman"/>
          <w:sz w:val="28"/>
          <w:szCs w:val="28"/>
        </w:rPr>
        <w:t>ая</w:t>
      </w:r>
      <w:r w:rsidRPr="00341DB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был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с учетом УМК, по которым ведется преподавание в </w:t>
      </w:r>
      <w:r w:rsidR="00E92C0B">
        <w:rPr>
          <w:rFonts w:ascii="Times New Roman" w:hAnsi="Times New Roman" w:cs="Times New Roman"/>
          <w:sz w:val="28"/>
          <w:szCs w:val="28"/>
        </w:rPr>
        <w:t>классе, составлена по примеру ЕГЭ</w:t>
      </w:r>
      <w:r w:rsidRPr="00341DB4">
        <w:rPr>
          <w:rFonts w:ascii="Times New Roman" w:hAnsi="Times New Roman" w:cs="Times New Roman"/>
          <w:sz w:val="28"/>
          <w:szCs w:val="28"/>
        </w:rPr>
        <w:t>, рассчитан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на 1 урок и соответствовал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Pr="00341DB4">
        <w:rPr>
          <w:rFonts w:ascii="Times New Roman" w:hAnsi="Times New Roman" w:cs="Times New Roman"/>
          <w:sz w:val="28"/>
          <w:szCs w:val="28"/>
        </w:rPr>
        <w:t xml:space="preserve"> по объему, форме  и уровню сложности традиционным контрольным работам.</w:t>
      </w:r>
    </w:p>
    <w:p w:rsidR="0091646E" w:rsidRPr="00341DB4" w:rsidRDefault="009E1753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В </w:t>
      </w:r>
      <w:r w:rsidR="00E92C0B">
        <w:rPr>
          <w:rFonts w:ascii="Times New Roman" w:hAnsi="Times New Roman" w:cs="Times New Roman"/>
          <w:sz w:val="28"/>
          <w:szCs w:val="28"/>
        </w:rPr>
        <w:t>10</w:t>
      </w:r>
      <w:r w:rsidRPr="00341DB4">
        <w:rPr>
          <w:rFonts w:ascii="Times New Roman" w:hAnsi="Times New Roman" w:cs="Times New Roman"/>
          <w:sz w:val="28"/>
          <w:szCs w:val="28"/>
        </w:rPr>
        <w:t xml:space="preserve"> 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41DB4">
        <w:rPr>
          <w:rFonts w:ascii="Times New Roman" w:hAnsi="Times New Roman" w:cs="Times New Roman"/>
          <w:sz w:val="28"/>
          <w:szCs w:val="28"/>
        </w:rPr>
        <w:t>е</w:t>
      </w:r>
      <w:r w:rsidR="00E92C0B">
        <w:rPr>
          <w:rFonts w:ascii="Times New Roman" w:hAnsi="Times New Roman" w:cs="Times New Roman"/>
          <w:sz w:val="28"/>
          <w:szCs w:val="28"/>
        </w:rPr>
        <w:t xml:space="preserve"> работу писали </w:t>
      </w:r>
      <w:r w:rsidRPr="00341DB4">
        <w:rPr>
          <w:rFonts w:ascii="Times New Roman" w:hAnsi="Times New Roman" w:cs="Times New Roman"/>
          <w:sz w:val="28"/>
          <w:szCs w:val="28"/>
        </w:rPr>
        <w:t>2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2C0B">
        <w:rPr>
          <w:rFonts w:ascii="Times New Roman" w:hAnsi="Times New Roman" w:cs="Times New Roman"/>
          <w:sz w:val="28"/>
          <w:szCs w:val="28"/>
        </w:rPr>
        <w:t>а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(</w:t>
      </w:r>
      <w:r w:rsidR="00E92C0B">
        <w:rPr>
          <w:rFonts w:ascii="Times New Roman" w:hAnsi="Times New Roman" w:cs="Times New Roman"/>
          <w:sz w:val="28"/>
          <w:szCs w:val="28"/>
        </w:rPr>
        <w:t>66</w:t>
      </w:r>
      <w:r w:rsidR="0091646E" w:rsidRPr="00341DB4">
        <w:rPr>
          <w:rFonts w:ascii="Times New Roman" w:hAnsi="Times New Roman" w:cs="Times New Roman"/>
          <w:sz w:val="28"/>
          <w:szCs w:val="28"/>
        </w:rPr>
        <w:t xml:space="preserve"> %). Из них получили: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«5» - </w:t>
      </w:r>
      <w:r w:rsidR="00E92C0B">
        <w:rPr>
          <w:rFonts w:ascii="Times New Roman" w:hAnsi="Times New Roman" w:cs="Times New Roman"/>
          <w:sz w:val="28"/>
          <w:szCs w:val="28"/>
        </w:rPr>
        <w:t>1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«4» - </w:t>
      </w:r>
      <w:r w:rsidR="00E92C0B">
        <w:rPr>
          <w:rFonts w:ascii="Times New Roman" w:hAnsi="Times New Roman" w:cs="Times New Roman"/>
          <w:sz w:val="28"/>
          <w:szCs w:val="28"/>
        </w:rPr>
        <w:t>1</w:t>
      </w:r>
      <w:r w:rsidRPr="00341D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1DB4">
        <w:rPr>
          <w:rFonts w:ascii="Times New Roman" w:hAnsi="Times New Roman" w:cs="Times New Roman"/>
          <w:i/>
          <w:sz w:val="28"/>
          <w:szCs w:val="28"/>
        </w:rPr>
        <w:t xml:space="preserve">Уровень успеваемости составил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100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%, качества 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 xml:space="preserve">знаний 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2C0B">
        <w:rPr>
          <w:rFonts w:ascii="Times New Roman" w:hAnsi="Times New Roman" w:cs="Times New Roman"/>
          <w:i/>
          <w:sz w:val="28"/>
          <w:szCs w:val="28"/>
        </w:rPr>
        <w:t>10</w:t>
      </w:r>
      <w:r w:rsidR="009E1753" w:rsidRPr="00341DB4">
        <w:rPr>
          <w:rFonts w:ascii="Times New Roman" w:hAnsi="Times New Roman" w:cs="Times New Roman"/>
          <w:i/>
          <w:sz w:val="28"/>
          <w:szCs w:val="28"/>
        </w:rPr>
        <w:t>0</w:t>
      </w:r>
      <w:r w:rsidRPr="00341DB4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DB4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Pr="00341D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46E" w:rsidRPr="00341DB4" w:rsidRDefault="0091646E" w:rsidP="00E91081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41DB4">
        <w:rPr>
          <w:rFonts w:ascii="Times New Roman" w:hAnsi="Times New Roman" w:cs="Times New Roman"/>
          <w:sz w:val="28"/>
          <w:szCs w:val="28"/>
        </w:rPr>
        <w:t xml:space="preserve">          1. В школе проводится работа со стороны администрации по формированию качественной внутренней системы оценки </w:t>
      </w:r>
      <w:r w:rsidR="009E1753" w:rsidRPr="00341DB4">
        <w:rPr>
          <w:rFonts w:ascii="Times New Roman" w:hAnsi="Times New Roman" w:cs="Times New Roman"/>
          <w:sz w:val="28"/>
          <w:szCs w:val="28"/>
        </w:rPr>
        <w:t xml:space="preserve"> качества образования учащихся, но больше внимания необходимо уделить учащимся начальной школы.</w:t>
      </w:r>
    </w:p>
    <w:p w:rsidR="0091646E" w:rsidRPr="00341DB4" w:rsidRDefault="0091646E" w:rsidP="00E91081">
      <w:pPr>
        <w:pStyle w:val="a5"/>
        <w:tabs>
          <w:tab w:val="left" w:pos="0"/>
          <w:tab w:val="left" w:pos="1134"/>
        </w:tabs>
        <w:spacing w:after="0"/>
        <w:ind w:left="-709"/>
        <w:jc w:val="both"/>
        <w:rPr>
          <w:sz w:val="28"/>
          <w:szCs w:val="28"/>
        </w:rPr>
      </w:pPr>
      <w:r w:rsidRPr="00341DB4">
        <w:rPr>
          <w:sz w:val="28"/>
          <w:szCs w:val="28"/>
        </w:rPr>
        <w:t xml:space="preserve">          2. Результаты исследования состояния качества образовательног</w:t>
      </w:r>
      <w:r w:rsidR="009E1753" w:rsidRPr="00341DB4">
        <w:rPr>
          <w:sz w:val="28"/>
          <w:szCs w:val="28"/>
        </w:rPr>
        <w:t xml:space="preserve">о процесса можно отметить как </w:t>
      </w:r>
      <w:r w:rsidRPr="00341DB4">
        <w:rPr>
          <w:sz w:val="28"/>
          <w:szCs w:val="28"/>
        </w:rPr>
        <w:t xml:space="preserve">стабильный. </w:t>
      </w:r>
    </w:p>
    <w:p w:rsidR="00341DB4" w:rsidRDefault="00341DB4" w:rsidP="00F36E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47DC2" w:rsidRPr="00341DB4" w:rsidRDefault="00D47DC2" w:rsidP="00F36E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687A" w:rsidRPr="00341DB4" w:rsidRDefault="00F36EA8" w:rsidP="00E91081">
      <w:pPr>
        <w:spacing w:after="0" w:line="240" w:lineRule="auto"/>
        <w:ind w:left="-709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687A" w:rsidRPr="00341DB4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</w:t>
      </w:r>
    </w:p>
    <w:p w:rsidR="00FA687A" w:rsidRPr="00341DB4" w:rsidRDefault="00341DB4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="00FA687A" w:rsidRPr="00E9108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представлен план учебно-воспитательной работы</w:t>
      </w:r>
      <w:r w:rsidR="00FA687A" w:rsidRPr="00E9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перечислены мероприятия в календарном поряд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В плане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A687A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сутствуют анализ проделанной работы, перспективы на будущее, темы, над которой работает учреждение. В плане мероприятия расположены в календарном порядке.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687A" w:rsidRDefault="00FA687A" w:rsidP="00341DB4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вед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работу с детьми одаренными, талантливыми, помога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им раскрыть свои способности в творческих конкурсах, интеллектуальных, спортивных. Но это конкурсы и мероприятия школьного </w:t>
      </w:r>
      <w:r w:rsidR="00341DB4"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районного 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уровня, </w:t>
      </w:r>
      <w:r w:rsidRPr="00341DB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нет участия на более высоком уровне</w:t>
      </w:r>
      <w:r w:rsidRPr="0034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Хотя дети, имеющие высокие познавательные способности, есть. </w:t>
      </w:r>
    </w:p>
    <w:p w:rsidR="000D03C2" w:rsidRPr="0068026D" w:rsidRDefault="000D03C2" w:rsidP="000D03C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Место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МБОУ </w:t>
      </w:r>
      <w:proofErr w:type="spellStart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Ширинская</w:t>
      </w:r>
      <w:proofErr w:type="spellEnd"/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ООШ №17. 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41DB4" w:rsidRPr="00F36EA8" w:rsidRDefault="000D03C2" w:rsidP="00F36EA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8026D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Дата проведения исследования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–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май</w:t>
      </w:r>
      <w:r w:rsidRPr="0068026D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2016 </w:t>
      </w:r>
      <w:r w:rsidRPr="0068026D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  <w:lang w:eastAsia="ru-RU"/>
        </w:rPr>
        <w:t>года.</w:t>
      </w:r>
    </w:p>
    <w:p w:rsidR="00D20BFE" w:rsidRDefault="00F36EA8" w:rsidP="00D20BF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341DB4" w:rsidRPr="00E91081">
        <w:rPr>
          <w:rFonts w:ascii="Times New Roman" w:eastAsia="Calibri" w:hAnsi="Times New Roman" w:cs="Times New Roman"/>
          <w:b/>
          <w:sz w:val="28"/>
          <w:szCs w:val="28"/>
        </w:rPr>
        <w:t xml:space="preserve">. Проверка школьного сайта </w:t>
      </w:r>
      <w:r w:rsidR="00341DB4" w:rsidRPr="00E91081">
        <w:rPr>
          <w:rFonts w:ascii="Times New Roman" w:eastAsia="Calibri" w:hAnsi="Times New Roman" w:cs="Times New Roman"/>
          <w:i/>
          <w:sz w:val="28"/>
          <w:szCs w:val="28"/>
          <w:u w:val="single"/>
        </w:rPr>
        <w:t>(справка прилагается).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итогам проверки.</w:t>
      </w:r>
    </w:p>
    <w:p w:rsid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Default="00D20BFE" w:rsidP="00D20BF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 Администрации МБОУ </w:t>
      </w:r>
      <w:proofErr w:type="spellStart"/>
      <w:r w:rsidR="00F36EA8">
        <w:rPr>
          <w:rFonts w:ascii="Times New Roman" w:hAnsi="Times New Roman" w:cs="Times New Roman"/>
          <w:sz w:val="28"/>
          <w:szCs w:val="28"/>
        </w:rPr>
        <w:t>Кульбаковской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сош:</w:t>
      </w:r>
      <w:r w:rsidRPr="00D20B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0BFE" w:rsidRPr="00D20BFE" w:rsidRDefault="00D20BFE" w:rsidP="00D20BFE">
      <w:pPr>
        <w:spacing w:after="0" w:line="240" w:lineRule="auto"/>
        <w:ind w:left="-709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0BFE">
        <w:rPr>
          <w:rFonts w:ascii="Times New Roman" w:hAnsi="Times New Roman" w:cs="Times New Roman"/>
          <w:sz w:val="28"/>
          <w:szCs w:val="28"/>
        </w:rPr>
        <w:t xml:space="preserve">1. Провести административное совещание по анализу положительных сторон и недостатков действующей системы </w:t>
      </w:r>
      <w:proofErr w:type="spellStart"/>
      <w:r w:rsidRPr="00D20BF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20BFE">
        <w:rPr>
          <w:rFonts w:ascii="Times New Roman" w:hAnsi="Times New Roman" w:cs="Times New Roman"/>
          <w:sz w:val="28"/>
          <w:szCs w:val="28"/>
        </w:rPr>
        <w:t xml:space="preserve"> контроля предметных знаний и уровня учебной деятельности учащихся на всех ступенях обучения.</w:t>
      </w:r>
    </w:p>
    <w:p w:rsidR="00D20BFE" w:rsidRPr="00D20BFE" w:rsidRDefault="00D20BFE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20BFE">
        <w:rPr>
          <w:rFonts w:ascii="Times New Roman" w:hAnsi="Times New Roman" w:cs="Times New Roman"/>
          <w:sz w:val="28"/>
          <w:szCs w:val="28"/>
        </w:rPr>
        <w:t>2. Выявить причины и взять под контроль необходимые меры по их устранению, своевременно реагировать на выявленные недостатки, пробелы в знаниях учащихся.</w:t>
      </w:r>
    </w:p>
    <w:p w:rsidR="00D20BFE" w:rsidRDefault="00F36EA8" w:rsidP="00D20BFE">
      <w:pPr>
        <w:pStyle w:val="a7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0BFE" w:rsidRPr="00D20BFE">
        <w:rPr>
          <w:sz w:val="28"/>
          <w:szCs w:val="28"/>
        </w:rPr>
        <w:t>. Актуализировать информацию на официальном школьном сайте.</w:t>
      </w:r>
    </w:p>
    <w:p w:rsidR="00D20BFE" w:rsidRPr="00D20BFE" w:rsidRDefault="00D20BFE" w:rsidP="00D20BFE">
      <w:pPr>
        <w:pStyle w:val="a7"/>
        <w:ind w:left="-709"/>
        <w:jc w:val="both"/>
        <w:rPr>
          <w:sz w:val="28"/>
          <w:szCs w:val="28"/>
        </w:rPr>
      </w:pPr>
    </w:p>
    <w:p w:rsidR="00D20BFE" w:rsidRPr="00D20BFE" w:rsidRDefault="00F36EA8" w:rsidP="00D20BF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0BFE" w:rsidRPr="00D20BFE">
        <w:rPr>
          <w:rFonts w:ascii="Times New Roman" w:hAnsi="Times New Roman" w:cs="Times New Roman"/>
          <w:sz w:val="28"/>
          <w:szCs w:val="28"/>
        </w:rPr>
        <w:t xml:space="preserve">. Устранить недостатки, выявленные в ходе проверки, и предоставить в ООА Матвеево-Курганского района отчет о проведенной работе с подтверждающими документами в срок до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A00E7">
        <w:rPr>
          <w:rFonts w:ascii="Times New Roman" w:hAnsi="Times New Roman" w:cs="Times New Roman"/>
          <w:sz w:val="28"/>
          <w:szCs w:val="28"/>
        </w:rPr>
        <w:t>3</w:t>
      </w:r>
      <w:r w:rsidR="00D20BFE" w:rsidRPr="00D2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D20BFE" w:rsidRPr="00D20BFE">
        <w:rPr>
          <w:rFonts w:ascii="Times New Roman" w:hAnsi="Times New Roman" w:cs="Times New Roman"/>
          <w:sz w:val="28"/>
          <w:szCs w:val="28"/>
        </w:rPr>
        <w:t>бря 2020 года.</w:t>
      </w:r>
    </w:p>
    <w:p w:rsidR="00E91081" w:rsidRDefault="00E91081" w:rsidP="00E9108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465"/>
      </w:tblGrid>
      <w:tr w:rsidR="00286046" w:rsidRPr="00286046" w:rsidTr="008D4A8A">
        <w:tc>
          <w:tcPr>
            <w:tcW w:w="4644" w:type="dxa"/>
          </w:tcPr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>Председатель комиссии:</w:t>
            </w: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r w:rsidRPr="00286046">
              <w:rPr>
                <w:sz w:val="28"/>
              </w:rPr>
              <w:t xml:space="preserve">Члены комиссии:                                                                                     </w:t>
            </w:r>
          </w:p>
        </w:tc>
        <w:tc>
          <w:tcPr>
            <w:tcW w:w="2465" w:type="dxa"/>
          </w:tcPr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М.А.Збарская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bookmarkStart w:id="0" w:name="_GoBack"/>
            <w:bookmarkEnd w:id="0"/>
            <w:proofErr w:type="spellStart"/>
            <w:r w:rsidRPr="00286046">
              <w:rPr>
                <w:sz w:val="28"/>
              </w:rPr>
              <w:t>В.Р.Калимулина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С.С.Бискупский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Т.А.Тищенко</w:t>
            </w:r>
            <w:proofErr w:type="spellEnd"/>
          </w:p>
          <w:p w:rsidR="00286046" w:rsidRPr="00286046" w:rsidRDefault="00286046" w:rsidP="00286046">
            <w:pPr>
              <w:pStyle w:val="a7"/>
              <w:rPr>
                <w:sz w:val="28"/>
              </w:rPr>
            </w:pPr>
            <w:proofErr w:type="spellStart"/>
            <w:r w:rsidRPr="00286046">
              <w:rPr>
                <w:sz w:val="28"/>
              </w:rPr>
              <w:t>А.А.Ващенко</w:t>
            </w:r>
            <w:proofErr w:type="spellEnd"/>
          </w:p>
        </w:tc>
      </w:tr>
    </w:tbl>
    <w:p w:rsidR="00286046" w:rsidRPr="00286046" w:rsidRDefault="00286046" w:rsidP="00286046">
      <w:pPr>
        <w:pStyle w:val="a7"/>
        <w:rPr>
          <w:sz w:val="28"/>
        </w:rPr>
      </w:pP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С текстом справки ознакомлен, экземпляр справки на руки получен:</w:t>
      </w:r>
    </w:p>
    <w:p w:rsidR="00286046" w:rsidRPr="00286046" w:rsidRDefault="00286046" w:rsidP="00286046">
      <w:pPr>
        <w:pStyle w:val="a7"/>
        <w:rPr>
          <w:sz w:val="28"/>
        </w:rPr>
      </w:pP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С выводами, содержащимися в справке, согласен/не согласен.</w:t>
      </w:r>
    </w:p>
    <w:p w:rsidR="00286046" w:rsidRPr="00286046" w:rsidRDefault="00286046" w:rsidP="00286046">
      <w:pPr>
        <w:pStyle w:val="a7"/>
        <w:rPr>
          <w:sz w:val="28"/>
        </w:rPr>
      </w:pPr>
      <w:r w:rsidRPr="00286046">
        <w:rPr>
          <w:sz w:val="28"/>
        </w:rPr>
        <w:t>Объяснения (возражения) прилагаются/не прилагаются.</w:t>
      </w:r>
    </w:p>
    <w:p w:rsidR="00286046" w:rsidRPr="00286046" w:rsidRDefault="00286046" w:rsidP="00286046">
      <w:pPr>
        <w:pStyle w:val="a7"/>
        <w:rPr>
          <w:sz w:val="28"/>
        </w:rPr>
      </w:pPr>
    </w:p>
    <w:p w:rsidR="00286046" w:rsidRDefault="00D47DC2" w:rsidP="00286046">
      <w:pPr>
        <w:pStyle w:val="a7"/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 2020 года</w:t>
      </w:r>
    </w:p>
    <w:p w:rsidR="00D47DC2" w:rsidRPr="00286046" w:rsidRDefault="00D47DC2" w:rsidP="00286046">
      <w:pPr>
        <w:pStyle w:val="a7"/>
        <w:rPr>
          <w:sz w:val="28"/>
        </w:rPr>
      </w:pPr>
    </w:p>
    <w:p w:rsidR="00286046" w:rsidRPr="00286046" w:rsidRDefault="00D47DC2" w:rsidP="00286046">
      <w:pPr>
        <w:pStyle w:val="a7"/>
        <w:rPr>
          <w:sz w:val="28"/>
        </w:rPr>
      </w:pPr>
      <w:r>
        <w:rPr>
          <w:sz w:val="28"/>
        </w:rPr>
        <w:t>И.о. д</w:t>
      </w:r>
      <w:r w:rsidR="00286046" w:rsidRPr="00286046">
        <w:rPr>
          <w:sz w:val="28"/>
        </w:rPr>
        <w:t>иректор</w:t>
      </w:r>
      <w:r>
        <w:rPr>
          <w:sz w:val="28"/>
        </w:rPr>
        <w:t>а</w:t>
      </w:r>
      <w:r w:rsidR="00286046" w:rsidRPr="00286046">
        <w:rPr>
          <w:sz w:val="28"/>
        </w:rPr>
        <w:t xml:space="preserve"> МБОУ </w:t>
      </w:r>
      <w:proofErr w:type="spellStart"/>
      <w:r>
        <w:rPr>
          <w:sz w:val="28"/>
        </w:rPr>
        <w:t>Кульбаковской</w:t>
      </w:r>
      <w:proofErr w:type="spellEnd"/>
      <w:r w:rsidR="00286046" w:rsidRPr="00286046">
        <w:rPr>
          <w:sz w:val="28"/>
        </w:rPr>
        <w:t xml:space="preserve"> сош _</w:t>
      </w:r>
      <w:r>
        <w:rPr>
          <w:sz w:val="28"/>
        </w:rPr>
        <w:t xml:space="preserve">_______ </w:t>
      </w:r>
      <w:proofErr w:type="spellStart"/>
      <w:r>
        <w:rPr>
          <w:sz w:val="28"/>
        </w:rPr>
        <w:t>В.С.Третьякова</w:t>
      </w:r>
      <w:proofErr w:type="spellEnd"/>
    </w:p>
    <w:p w:rsidR="00FA687A" w:rsidRPr="00286046" w:rsidRDefault="00FA687A" w:rsidP="00286046">
      <w:pPr>
        <w:pStyle w:val="a7"/>
        <w:rPr>
          <w:sz w:val="28"/>
        </w:rPr>
      </w:pPr>
    </w:p>
    <w:sectPr w:rsidR="00FA687A" w:rsidRPr="00286046" w:rsidSect="00D47DC2">
      <w:pgSz w:w="11906" w:h="16838"/>
      <w:pgMar w:top="28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6FE"/>
    <w:multiLevelType w:val="hybridMultilevel"/>
    <w:tmpl w:val="8F120A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123B"/>
    <w:multiLevelType w:val="hybridMultilevel"/>
    <w:tmpl w:val="624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934"/>
    <w:multiLevelType w:val="hybridMultilevel"/>
    <w:tmpl w:val="F7AC3256"/>
    <w:lvl w:ilvl="0" w:tplc="AF329A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F3B4A7F"/>
    <w:multiLevelType w:val="hybridMultilevel"/>
    <w:tmpl w:val="D0AABB4E"/>
    <w:lvl w:ilvl="0" w:tplc="F5CC46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B09378C"/>
    <w:multiLevelType w:val="hybridMultilevel"/>
    <w:tmpl w:val="D3223E68"/>
    <w:lvl w:ilvl="0" w:tplc="40323D1C">
      <w:start w:val="1"/>
      <w:numFmt w:val="decimal"/>
      <w:lvlText w:val="%1."/>
      <w:lvlJc w:val="left"/>
      <w:pPr>
        <w:ind w:left="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5" w15:restartNumberingAfterBreak="0">
    <w:nsid w:val="33225158"/>
    <w:multiLevelType w:val="hybridMultilevel"/>
    <w:tmpl w:val="2766DE0A"/>
    <w:lvl w:ilvl="0" w:tplc="AAC60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34D3E61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25851"/>
    <w:multiLevelType w:val="hybridMultilevel"/>
    <w:tmpl w:val="CA5E1F98"/>
    <w:lvl w:ilvl="0" w:tplc="05D28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3DAF"/>
    <w:multiLevelType w:val="hybridMultilevel"/>
    <w:tmpl w:val="05C6CCB0"/>
    <w:lvl w:ilvl="0" w:tplc="F6D62DC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DC30F7C"/>
    <w:multiLevelType w:val="hybridMultilevel"/>
    <w:tmpl w:val="3238DFD6"/>
    <w:lvl w:ilvl="0" w:tplc="C0CCC6DA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22254B"/>
    <w:multiLevelType w:val="hybridMultilevel"/>
    <w:tmpl w:val="76AE6BC2"/>
    <w:lvl w:ilvl="0" w:tplc="A816CC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46EB5BA6"/>
    <w:multiLevelType w:val="hybridMultilevel"/>
    <w:tmpl w:val="8532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8633B0B"/>
    <w:multiLevelType w:val="hybridMultilevel"/>
    <w:tmpl w:val="4BD6CE0C"/>
    <w:lvl w:ilvl="0" w:tplc="1E9A6A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4FF70A4F"/>
    <w:multiLevelType w:val="hybridMultilevel"/>
    <w:tmpl w:val="5D9EDDC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583F2BB9"/>
    <w:multiLevelType w:val="hybridMultilevel"/>
    <w:tmpl w:val="F85C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17EAB"/>
    <w:multiLevelType w:val="hybridMultilevel"/>
    <w:tmpl w:val="78A278C2"/>
    <w:lvl w:ilvl="0" w:tplc="796EE8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5C742B38"/>
    <w:multiLevelType w:val="multilevel"/>
    <w:tmpl w:val="721E652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73"/>
        </w:tabs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815"/>
        </w:tabs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306"/>
        </w:tabs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157"/>
        </w:tabs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8"/>
        </w:tabs>
        <w:ind w:left="-4648" w:hanging="2160"/>
      </w:pPr>
      <w:rPr>
        <w:rFonts w:hint="default"/>
      </w:rPr>
    </w:lvl>
  </w:abstractNum>
  <w:abstractNum w:abstractNumId="17" w15:restartNumberingAfterBreak="0">
    <w:nsid w:val="77960BCD"/>
    <w:multiLevelType w:val="hybridMultilevel"/>
    <w:tmpl w:val="B77A70AC"/>
    <w:lvl w:ilvl="0" w:tplc="DC6257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5"/>
  </w:num>
  <w:num w:numId="8">
    <w:abstractNumId w:val="3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18"/>
    <w:rsid w:val="000D03C2"/>
    <w:rsid w:val="0010575A"/>
    <w:rsid w:val="00117BC8"/>
    <w:rsid w:val="001314E5"/>
    <w:rsid w:val="00286046"/>
    <w:rsid w:val="00341DB4"/>
    <w:rsid w:val="00473ADA"/>
    <w:rsid w:val="00474D18"/>
    <w:rsid w:val="004A5063"/>
    <w:rsid w:val="004E61B1"/>
    <w:rsid w:val="00547B8A"/>
    <w:rsid w:val="005C62A6"/>
    <w:rsid w:val="00732CD4"/>
    <w:rsid w:val="007372C4"/>
    <w:rsid w:val="00784BC5"/>
    <w:rsid w:val="00795F2F"/>
    <w:rsid w:val="00830127"/>
    <w:rsid w:val="008939B7"/>
    <w:rsid w:val="0091646E"/>
    <w:rsid w:val="009C419C"/>
    <w:rsid w:val="009E1753"/>
    <w:rsid w:val="00A12A18"/>
    <w:rsid w:val="00A83BE2"/>
    <w:rsid w:val="00B20B8E"/>
    <w:rsid w:val="00B64E1C"/>
    <w:rsid w:val="00B663D6"/>
    <w:rsid w:val="00BA1552"/>
    <w:rsid w:val="00BC278C"/>
    <w:rsid w:val="00C110E0"/>
    <w:rsid w:val="00C178BA"/>
    <w:rsid w:val="00C2562A"/>
    <w:rsid w:val="00CA00E7"/>
    <w:rsid w:val="00CA377F"/>
    <w:rsid w:val="00CC3AEE"/>
    <w:rsid w:val="00D1340F"/>
    <w:rsid w:val="00D1394F"/>
    <w:rsid w:val="00D20BFE"/>
    <w:rsid w:val="00D212DD"/>
    <w:rsid w:val="00D47DC2"/>
    <w:rsid w:val="00DC6E3F"/>
    <w:rsid w:val="00E91081"/>
    <w:rsid w:val="00E92C0B"/>
    <w:rsid w:val="00F36EA8"/>
    <w:rsid w:val="00F45518"/>
    <w:rsid w:val="00F560F2"/>
    <w:rsid w:val="00FA687A"/>
    <w:rsid w:val="00FC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6951"/>
  <w15:docId w15:val="{7C96C718-0F29-4EB9-94BD-EC213053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1FC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9164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164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A12A18"/>
  </w:style>
  <w:style w:type="character" w:customStyle="1" w:styleId="ff4">
    <w:name w:val="ff4"/>
    <w:basedOn w:val="a0"/>
    <w:rsid w:val="00A12A18"/>
  </w:style>
  <w:style w:type="character" w:customStyle="1" w:styleId="ls8">
    <w:name w:val="ls8"/>
    <w:basedOn w:val="a0"/>
    <w:rsid w:val="00A12A18"/>
  </w:style>
  <w:style w:type="character" w:customStyle="1" w:styleId="ls9">
    <w:name w:val="ls9"/>
    <w:basedOn w:val="a0"/>
    <w:rsid w:val="00A12A18"/>
  </w:style>
  <w:style w:type="character" w:customStyle="1" w:styleId="ls0">
    <w:name w:val="ls0"/>
    <w:basedOn w:val="a0"/>
    <w:rsid w:val="00A12A18"/>
  </w:style>
  <w:style w:type="character" w:customStyle="1" w:styleId="ls5">
    <w:name w:val="ls5"/>
    <w:basedOn w:val="a0"/>
    <w:rsid w:val="00A12A18"/>
  </w:style>
  <w:style w:type="character" w:customStyle="1" w:styleId="ls6">
    <w:name w:val="ls6"/>
    <w:basedOn w:val="a0"/>
    <w:rsid w:val="00A12A18"/>
  </w:style>
  <w:style w:type="paragraph" w:styleId="a7">
    <w:name w:val="No Spacing"/>
    <w:uiPriority w:val="1"/>
    <w:qFormat/>
    <w:rsid w:val="00D20BFE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customStyle="1" w:styleId="a8">
    <w:name w:val="_"/>
    <w:basedOn w:val="a0"/>
    <w:rsid w:val="000D03C2"/>
  </w:style>
  <w:style w:type="paragraph" w:customStyle="1" w:styleId="c0">
    <w:name w:val="c0"/>
    <w:basedOn w:val="a"/>
    <w:rsid w:val="000D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Anna</cp:lastModifiedBy>
  <cp:revision>5</cp:revision>
  <cp:lastPrinted>2020-12-02T09:10:00Z</cp:lastPrinted>
  <dcterms:created xsi:type="dcterms:W3CDTF">2020-11-26T20:28:00Z</dcterms:created>
  <dcterms:modified xsi:type="dcterms:W3CDTF">2020-12-02T09:10:00Z</dcterms:modified>
</cp:coreProperties>
</file>