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161A1F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</w:t>
      </w:r>
    </w:p>
    <w:p w:rsidR="002B1E8C" w:rsidRDefault="002B1E8C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776AD8" w:rsidRDefault="00776AD8" w:rsidP="00776AD8">
      <w:pPr>
        <w:ind w:firstLine="851"/>
        <w:jc w:val="both"/>
        <w:rPr>
          <w:sz w:val="28"/>
        </w:rPr>
      </w:pPr>
    </w:p>
    <w:p w:rsidR="0077542D" w:rsidRDefault="00B40998" w:rsidP="00B40998">
      <w:pPr>
        <w:shd w:val="clear" w:color="auto" w:fill="FFFFFF"/>
        <w:spacing w:after="0" w:line="240" w:lineRule="auto"/>
        <w:ind w:firstLine="708"/>
        <w:jc w:val="center"/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</w:pPr>
      <w:r w:rsidRPr="00B40998"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>В донских муниципалитетах пройдет «Единый день сдачи ЕГЭ родителями»</w:t>
      </w:r>
      <w:r w:rsidRPr="002B1E8C"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 xml:space="preserve"> </w:t>
      </w:r>
    </w:p>
    <w:p w:rsidR="00B40998" w:rsidRPr="002B1E8C" w:rsidRDefault="0077542D" w:rsidP="00B40998">
      <w:pPr>
        <w:shd w:val="clear" w:color="auto" w:fill="FFFFFF"/>
        <w:spacing w:after="0" w:line="240" w:lineRule="auto"/>
        <w:ind w:firstLine="708"/>
        <w:jc w:val="center"/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</w:pPr>
      <w:r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>До</w:t>
      </w:r>
      <w:r w:rsidR="00B40998" w:rsidRPr="00B40998"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 xml:space="preserve"> 28 февраля родители выпускников смогут написать ЕГЭ по русскому языку</w:t>
      </w:r>
    </w:p>
    <w:p w:rsidR="00B40998" w:rsidRPr="00B40998" w:rsidRDefault="00B40998" w:rsidP="00B40998">
      <w:pPr>
        <w:shd w:val="clear" w:color="auto" w:fill="FFFFFF"/>
        <w:spacing w:after="0" w:line="240" w:lineRule="auto"/>
        <w:ind w:firstLine="708"/>
        <w:jc w:val="center"/>
        <w:rPr>
          <w:rFonts w:ascii="Verdana" w:hAnsi="Verdana" w:cs="Times New Roman"/>
          <w:b/>
          <w:bCs/>
          <w:i/>
          <w:color w:val="548DD4" w:themeColor="text2" w:themeTint="99"/>
          <w:sz w:val="32"/>
          <w:szCs w:val="32"/>
        </w:rPr>
      </w:pPr>
    </w:p>
    <w:p w:rsidR="0077542D" w:rsidRDefault="0077542D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</w:p>
    <w:p w:rsidR="0077542D" w:rsidRDefault="0077542D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</w:p>
    <w:p w:rsidR="0077542D" w:rsidRDefault="0077542D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  <w:r w:rsidRPr="0077542D">
        <w:rPr>
          <w:rFonts w:ascii="Verdana" w:hAnsi="Verdana" w:cs="Times New Roman"/>
          <w:bCs/>
          <w:noProof/>
          <w:lang w:eastAsia="ru-RU"/>
        </w:rPr>
        <w:drawing>
          <wp:inline distT="0" distB="0" distL="0" distR="0">
            <wp:extent cx="3606800" cy="2028825"/>
            <wp:effectExtent l="0" t="0" r="0" b="0"/>
            <wp:docPr id="5" name="Рисунок 5" descr="F:\ЕГЭ 2019\Информационно-разъяснительная работа\День ЕГЭ с родителями\Баннеры День ЕГЭ с родителми\ege_roditelyami_201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ЕГЭ 2019\Информационно-разъяснительная работа\День ЕГЭ с родителями\Баннеры День ЕГЭ с родителми\ege_roditelyami_2019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175" cy="203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2D" w:rsidRDefault="0077542D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</w:p>
    <w:p w:rsidR="00B40998" w:rsidRPr="00B40998" w:rsidRDefault="0012295F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         С 15</w:t>
      </w:r>
      <w:r w:rsidR="00B40998" w:rsidRPr="00B40998">
        <w:rPr>
          <w:rFonts w:ascii="Verdana" w:hAnsi="Verdana" w:cs="Times New Roman"/>
          <w:bCs/>
        </w:rPr>
        <w:t xml:space="preserve"> февраля старт</w:t>
      </w:r>
      <w:r>
        <w:rPr>
          <w:rFonts w:ascii="Verdana" w:hAnsi="Verdana" w:cs="Times New Roman"/>
          <w:bCs/>
        </w:rPr>
        <w:t>овала</w:t>
      </w:r>
      <w:r w:rsidR="00B40998" w:rsidRPr="00B40998">
        <w:rPr>
          <w:rFonts w:ascii="Verdana" w:hAnsi="Verdana" w:cs="Times New Roman"/>
          <w:bCs/>
        </w:rPr>
        <w:t xml:space="preserve"> Всероссийская акция «Единый день сдачи ЕГЭ родителями». В этом году для родителей снова будет организована пробная сдача ЕГЭ по русскому языку.</w:t>
      </w:r>
    </w:p>
    <w:p w:rsidR="00D34282" w:rsidRPr="00D34282" w:rsidRDefault="00D34282" w:rsidP="00D34282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r w:rsidRPr="00D34282">
        <w:rPr>
          <w:rFonts w:ascii="Verdana" w:hAnsi="Verdana" w:cs="Times New Roman"/>
          <w:bCs/>
        </w:rPr>
        <w:t xml:space="preserve">На территории Ростовской области мероприятие пройдет в третий раз, - рассказала министр образования Лариса </w:t>
      </w:r>
      <w:proofErr w:type="spellStart"/>
      <w:r w:rsidRPr="00D34282">
        <w:rPr>
          <w:rFonts w:ascii="Verdana" w:hAnsi="Verdana" w:cs="Times New Roman"/>
          <w:bCs/>
        </w:rPr>
        <w:t>Балина</w:t>
      </w:r>
      <w:proofErr w:type="spellEnd"/>
      <w:r w:rsidRPr="00D34282">
        <w:rPr>
          <w:rFonts w:ascii="Verdana" w:hAnsi="Verdana" w:cs="Times New Roman"/>
          <w:bCs/>
        </w:rPr>
        <w:t>. - В прошлом году ЕГЭ написали около 2 тыс. родителей выпускников – для них в каждом муниципальном образовании области были открыты пункты проведения экзамена.</w:t>
      </w:r>
    </w:p>
    <w:p w:rsidR="00B40998" w:rsidRPr="00B40998" w:rsidRDefault="00B40998" w:rsidP="00B40998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r w:rsidRPr="00B40998">
        <w:rPr>
          <w:rFonts w:ascii="Verdana" w:hAnsi="Verdana" w:cs="Times New Roman"/>
          <w:bCs/>
        </w:rPr>
        <w:t xml:space="preserve">Родители выпускников смогут поменяться местами со своими детьми и пройти всю процедуру ЕГЭ, от рамки </w:t>
      </w:r>
      <w:proofErr w:type="spellStart"/>
      <w:r w:rsidRPr="00B40998">
        <w:rPr>
          <w:rFonts w:ascii="Verdana" w:hAnsi="Verdana" w:cs="Times New Roman"/>
          <w:bCs/>
        </w:rPr>
        <w:t>металлодетектора</w:t>
      </w:r>
      <w:proofErr w:type="spellEnd"/>
      <w:r w:rsidRPr="00B40998">
        <w:rPr>
          <w:rFonts w:ascii="Verdana" w:hAnsi="Verdana" w:cs="Times New Roman"/>
          <w:bCs/>
        </w:rPr>
        <w:t xml:space="preserve"> до получения результатов</w:t>
      </w:r>
      <w:r w:rsidRPr="00B40998">
        <w:rPr>
          <w:rFonts w:ascii="Verdana" w:hAnsi="Verdana" w:cs="Times New Roman"/>
          <w:bCs/>
        </w:rPr>
        <w:br/>
      </w:r>
      <w:proofErr w:type="spellStart"/>
      <w:r w:rsidRPr="00B40998">
        <w:rPr>
          <w:rFonts w:ascii="Verdana" w:hAnsi="Verdana" w:cs="Times New Roman"/>
          <w:bCs/>
        </w:rPr>
        <w:t>госэкзамен</w:t>
      </w:r>
      <w:r w:rsidR="00D34282">
        <w:rPr>
          <w:rFonts w:ascii="Verdana" w:hAnsi="Verdana" w:cs="Times New Roman"/>
          <w:bCs/>
        </w:rPr>
        <w:t>а</w:t>
      </w:r>
      <w:proofErr w:type="spellEnd"/>
      <w:r w:rsidRPr="00B40998">
        <w:rPr>
          <w:rFonts w:ascii="Verdana" w:hAnsi="Verdana" w:cs="Times New Roman"/>
          <w:bCs/>
        </w:rPr>
        <w:t xml:space="preserve">. Они смогут зарегистрироваться, </w:t>
      </w:r>
      <w:r w:rsidR="00D34282">
        <w:rPr>
          <w:rFonts w:ascii="Verdana" w:hAnsi="Verdana" w:cs="Times New Roman"/>
          <w:bCs/>
        </w:rPr>
        <w:t xml:space="preserve">посмотреть как организуется рассадка в аудиториях и выглядят  рабочие места участников ЕГЭ, </w:t>
      </w:r>
      <w:r w:rsidRPr="00B40998">
        <w:rPr>
          <w:rFonts w:ascii="Verdana" w:hAnsi="Verdana" w:cs="Times New Roman"/>
          <w:bCs/>
        </w:rPr>
        <w:t>заполнить бланки, увидеть,</w:t>
      </w:r>
      <w:r w:rsidRPr="00B40998">
        <w:rPr>
          <w:rFonts w:ascii="Verdana" w:hAnsi="Verdana" w:cs="Times New Roman"/>
          <w:bCs/>
        </w:rPr>
        <w:br/>
        <w:t xml:space="preserve">как осуществляется контроль на </w:t>
      </w:r>
      <w:proofErr w:type="spellStart"/>
      <w:r w:rsidRPr="00B40998">
        <w:rPr>
          <w:rFonts w:ascii="Verdana" w:hAnsi="Verdana" w:cs="Times New Roman"/>
          <w:bCs/>
        </w:rPr>
        <w:t>госэкзамене</w:t>
      </w:r>
      <w:proofErr w:type="spellEnd"/>
      <w:r w:rsidRPr="00B40998">
        <w:rPr>
          <w:rFonts w:ascii="Verdana" w:hAnsi="Verdana" w:cs="Times New Roman"/>
          <w:bCs/>
        </w:rPr>
        <w:t xml:space="preserve">, как печатаются и </w:t>
      </w:r>
      <w:r w:rsidR="00D34282">
        <w:rPr>
          <w:rFonts w:ascii="Verdana" w:hAnsi="Verdana" w:cs="Times New Roman"/>
          <w:bCs/>
        </w:rPr>
        <w:t>сканируются</w:t>
      </w:r>
      <w:r w:rsidRPr="00B40998">
        <w:rPr>
          <w:rFonts w:ascii="Verdana" w:hAnsi="Verdana" w:cs="Times New Roman"/>
          <w:bCs/>
        </w:rPr>
        <w:t xml:space="preserve"> экзаменационные материалы, смогут написать экзаменационную работу, составленную из заданий, аналогичных тем, что будут на ЕГЭ. Для того чтобы принять участие</w:t>
      </w:r>
      <w:r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 xml:space="preserve">в акции, взрослым нужно подать заявление по месту учебы ребенка. </w:t>
      </w:r>
    </w:p>
    <w:p w:rsidR="00D34282" w:rsidRPr="00D34282" w:rsidRDefault="00B40998" w:rsidP="00D34282">
      <w:pPr>
        <w:shd w:val="clear" w:color="auto" w:fill="FFFFFF"/>
        <w:spacing w:line="240" w:lineRule="auto"/>
        <w:ind w:firstLine="708"/>
        <w:jc w:val="both"/>
        <w:rPr>
          <w:rFonts w:ascii="Verdana" w:hAnsi="Verdana" w:cs="Times New Roman"/>
          <w:bCs/>
        </w:rPr>
      </w:pPr>
      <w:r w:rsidRPr="00B40998">
        <w:rPr>
          <w:rFonts w:ascii="Verdana" w:hAnsi="Verdana" w:cs="Times New Roman"/>
          <w:bCs/>
        </w:rPr>
        <w:t xml:space="preserve">- </w:t>
      </w:r>
      <w:r w:rsidR="00D34282" w:rsidRPr="00D34282">
        <w:rPr>
          <w:rFonts w:ascii="Verdana" w:hAnsi="Verdana" w:cs="Times New Roman"/>
          <w:bCs/>
        </w:rPr>
        <w:t>Залог успешной сдачи ЕГЭ ребенком – снижение напряжения</w:t>
      </w:r>
      <w:r w:rsidR="00D34282" w:rsidRPr="00D34282">
        <w:rPr>
          <w:rFonts w:ascii="Verdana" w:hAnsi="Verdana" w:cs="Times New Roman"/>
          <w:bCs/>
        </w:rPr>
        <w:br/>
        <w:t>и тревожности ребенка. Родители не могут вместо ребенка сдать ЕГЭ, но они могут быть вместе с ребёнком во время его подготовки к экзамену - отметила министр. – Родители должны научить своих детей не бояться ЕГЭ, быть уверенными в своих силах и знаниях и не растеряться при возникновении нештатной ситуации.</w:t>
      </w:r>
    </w:p>
    <w:p w:rsidR="00D34282" w:rsidRDefault="00D34282" w:rsidP="00D34282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</w:p>
    <w:p w:rsidR="00D34282" w:rsidRDefault="00D34282" w:rsidP="00D34282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</w:p>
    <w:p w:rsidR="00D34282" w:rsidRPr="00D34282" w:rsidRDefault="00D34282" w:rsidP="00D34282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r w:rsidRPr="00D34282">
        <w:rPr>
          <w:rFonts w:ascii="Verdana" w:hAnsi="Verdana" w:cs="Times New Roman"/>
          <w:bCs/>
        </w:rPr>
        <w:t>Отметим, акция в Ростове-на-Дону</w:t>
      </w:r>
      <w:r>
        <w:rPr>
          <w:rFonts w:ascii="Verdana" w:hAnsi="Verdana" w:cs="Times New Roman"/>
          <w:bCs/>
        </w:rPr>
        <w:t xml:space="preserve"> пройдет</w:t>
      </w:r>
      <w:r w:rsidRPr="00D34282">
        <w:rPr>
          <w:rFonts w:ascii="Verdana" w:hAnsi="Verdana" w:cs="Times New Roman"/>
          <w:bCs/>
        </w:rPr>
        <w:t xml:space="preserve"> 21 февраля, ЕГЭ вместе</w:t>
      </w:r>
      <w:r w:rsidRPr="00D34282">
        <w:rPr>
          <w:rFonts w:ascii="Verdana" w:hAnsi="Verdana" w:cs="Times New Roman"/>
          <w:bCs/>
        </w:rPr>
        <w:br/>
        <w:t xml:space="preserve">с родителями напишет министр общего и профессионального образования Ростовской области Лариса </w:t>
      </w:r>
      <w:proofErr w:type="spellStart"/>
      <w:r w:rsidRPr="00D34282">
        <w:rPr>
          <w:rFonts w:ascii="Verdana" w:hAnsi="Verdana" w:cs="Times New Roman"/>
          <w:bCs/>
        </w:rPr>
        <w:t>Балина</w:t>
      </w:r>
      <w:proofErr w:type="spellEnd"/>
      <w:r w:rsidRPr="00D34282">
        <w:rPr>
          <w:rFonts w:ascii="Verdana" w:hAnsi="Verdana" w:cs="Times New Roman"/>
          <w:bCs/>
        </w:rPr>
        <w:t>.</w:t>
      </w:r>
      <w:bookmarkStart w:id="0" w:name="_GoBack"/>
      <w:bookmarkEnd w:id="0"/>
    </w:p>
    <w:p w:rsidR="00E815B4" w:rsidRPr="00E815B4" w:rsidRDefault="00E815B4" w:rsidP="00E815B4">
      <w:pPr>
        <w:spacing w:after="0" w:line="240" w:lineRule="auto"/>
        <w:ind w:firstLine="567"/>
        <w:jc w:val="both"/>
        <w:rPr>
          <w:rFonts w:ascii="Verdana" w:hAnsi="Verdana" w:cs="Times New Roman"/>
          <w:bCs/>
        </w:rPr>
      </w:pPr>
      <w:r w:rsidRPr="00E815B4">
        <w:rPr>
          <w:rFonts w:ascii="Verdana" w:hAnsi="Verdana" w:cs="Times New Roman"/>
          <w:bCs/>
        </w:rPr>
        <w:t xml:space="preserve">27 февраля </w:t>
      </w:r>
      <w:r>
        <w:rPr>
          <w:rFonts w:ascii="Verdana" w:hAnsi="Verdana" w:cs="Times New Roman"/>
          <w:bCs/>
        </w:rPr>
        <w:t xml:space="preserve">аналогичное </w:t>
      </w:r>
      <w:r w:rsidRPr="00E815B4">
        <w:rPr>
          <w:rFonts w:ascii="Verdana" w:eastAsia="Times New Roman" w:hAnsi="Verdana" w:cs="Times New Roman"/>
          <w:lang w:eastAsia="ru-RU"/>
        </w:rPr>
        <w:t xml:space="preserve">мероприятие с участием родителей выпускников текущего года, представителей средств массовой информации, органов местного самоуправления, общественных деятелей </w:t>
      </w:r>
      <w:r>
        <w:rPr>
          <w:rFonts w:ascii="Verdana" w:eastAsia="Times New Roman" w:hAnsi="Verdana" w:cs="Times New Roman"/>
          <w:lang w:eastAsia="ru-RU"/>
        </w:rPr>
        <w:t>пройдет</w:t>
      </w:r>
      <w:r w:rsidRPr="00E815B4">
        <w:rPr>
          <w:rFonts w:ascii="Verdana" w:eastAsia="Times New Roman" w:hAnsi="Verdana" w:cs="Times New Roman"/>
          <w:lang w:eastAsia="ru-RU"/>
        </w:rPr>
        <w:t xml:space="preserve"> </w:t>
      </w:r>
      <w:r>
        <w:rPr>
          <w:rFonts w:ascii="Verdana" w:eastAsia="Times New Roman" w:hAnsi="Verdana" w:cs="Times New Roman"/>
          <w:lang w:eastAsia="ru-RU"/>
        </w:rPr>
        <w:t>в</w:t>
      </w:r>
      <w:r w:rsidRPr="00E815B4">
        <w:rPr>
          <w:rFonts w:ascii="Verdana" w:eastAsia="Times New Roman" w:hAnsi="Verdana" w:cs="Times New Roman"/>
          <w:lang w:eastAsia="ru-RU"/>
        </w:rPr>
        <w:t xml:space="preserve"> </w:t>
      </w:r>
      <w:r w:rsidR="00D34282" w:rsidRPr="00E815B4">
        <w:rPr>
          <w:rFonts w:ascii="Verdana" w:hAnsi="Verdana" w:cs="Times New Roman"/>
          <w:bCs/>
        </w:rPr>
        <w:t>Матвеево-Курганско</w:t>
      </w:r>
      <w:r>
        <w:rPr>
          <w:rFonts w:ascii="Verdana" w:hAnsi="Verdana" w:cs="Times New Roman"/>
          <w:bCs/>
        </w:rPr>
        <w:t>м</w:t>
      </w:r>
      <w:r w:rsidR="00D34282" w:rsidRPr="00E815B4">
        <w:rPr>
          <w:rFonts w:ascii="Verdana" w:hAnsi="Verdana" w:cs="Times New Roman"/>
          <w:bCs/>
        </w:rPr>
        <w:t xml:space="preserve"> район</w:t>
      </w:r>
      <w:r>
        <w:rPr>
          <w:rFonts w:ascii="Verdana" w:hAnsi="Verdana" w:cs="Times New Roman"/>
          <w:bCs/>
        </w:rPr>
        <w:t>е</w:t>
      </w:r>
      <w:r w:rsidRPr="00E815B4">
        <w:rPr>
          <w:rFonts w:ascii="Verdana" w:hAnsi="Verdana" w:cs="Times New Roman"/>
          <w:bCs/>
        </w:rPr>
        <w:t>.</w:t>
      </w:r>
    </w:p>
    <w:p w:rsidR="00E815B4" w:rsidRDefault="00E815B4" w:rsidP="00E815B4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 w:cs="Times New Roman"/>
          <w:color w:val="1E354C"/>
          <w:sz w:val="24"/>
          <w:szCs w:val="24"/>
        </w:rPr>
      </w:pPr>
      <w:r w:rsidRPr="00E815B4">
        <w:rPr>
          <w:rFonts w:ascii="Verdana" w:hAnsi="Verdana" w:cs="Times New Roman"/>
        </w:rPr>
        <w:t>Местом проведения мероприятия ста</w:t>
      </w:r>
      <w:r>
        <w:rPr>
          <w:rFonts w:ascii="Verdana" w:hAnsi="Verdana" w:cs="Times New Roman"/>
        </w:rPr>
        <w:t>нет</w:t>
      </w:r>
      <w:r w:rsidRPr="00E815B4">
        <w:rPr>
          <w:rFonts w:ascii="Verdana" w:hAnsi="Verdana" w:cs="Times New Roman"/>
        </w:rPr>
        <w:t xml:space="preserve"> </w:t>
      </w:r>
      <w:r w:rsidRPr="00E815B4">
        <w:rPr>
          <w:rFonts w:ascii="Verdana" w:hAnsi="Verdana"/>
        </w:rPr>
        <w:t xml:space="preserve">Матвеево-Курганская </w:t>
      </w:r>
      <w:r w:rsidRPr="00E815B4">
        <w:rPr>
          <w:rFonts w:ascii="Verdana" w:hAnsi="Verdana" w:cs="Times New Roman"/>
        </w:rPr>
        <w:t>средняя школа №3</w:t>
      </w:r>
      <w:r w:rsidR="007C0B4D">
        <w:rPr>
          <w:rFonts w:ascii="Verdana" w:hAnsi="Verdana" w:cs="Times New Roman"/>
        </w:rPr>
        <w:t xml:space="preserve"> имени Героя Советского Союза А.М. Ерошина</w:t>
      </w:r>
      <w:r w:rsidRPr="00E815B4">
        <w:rPr>
          <w:rFonts w:ascii="Verdana" w:hAnsi="Verdana" w:cs="Times New Roman"/>
        </w:rPr>
        <w:t>, которая на протяжении многих лет является пунктом проведения экзаменов (далее – ППЭ) для выпускников 11-х классов школ района.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</w:p>
    <w:p w:rsidR="0025126B" w:rsidRDefault="0025126B" w:rsidP="00E815B4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color w:val="1F262D"/>
          <w:shd w:val="clear" w:color="auto" w:fill="FFFFFF"/>
        </w:rPr>
      </w:pPr>
      <w:r w:rsidRPr="0025126B">
        <w:rPr>
          <w:rFonts w:ascii="Verdana" w:hAnsi="Verdana"/>
          <w:color w:val="1F262D"/>
          <w:shd w:val="clear" w:color="auto" w:fill="FFFFFF"/>
        </w:rPr>
        <w:t xml:space="preserve">Экзаменационная работа </w:t>
      </w:r>
      <w:r>
        <w:rPr>
          <w:rFonts w:ascii="Verdana" w:hAnsi="Verdana"/>
          <w:color w:val="1F262D"/>
          <w:shd w:val="clear" w:color="auto" w:fill="FFFFFF"/>
        </w:rPr>
        <w:t xml:space="preserve">по русскому языку </w:t>
      </w:r>
      <w:r w:rsidRPr="0025126B">
        <w:rPr>
          <w:rFonts w:ascii="Verdana" w:hAnsi="Verdana"/>
          <w:color w:val="1F262D"/>
          <w:shd w:val="clear" w:color="auto" w:fill="FFFFFF"/>
        </w:rPr>
        <w:t xml:space="preserve">для акции </w:t>
      </w:r>
      <w:r>
        <w:rPr>
          <w:rFonts w:ascii="Verdana" w:hAnsi="Verdana"/>
          <w:color w:val="1F262D"/>
          <w:shd w:val="clear" w:color="auto" w:fill="FFFFFF"/>
        </w:rPr>
        <w:t>будет</w:t>
      </w:r>
      <w:r w:rsidRPr="0025126B">
        <w:rPr>
          <w:rFonts w:ascii="Verdana" w:hAnsi="Verdana"/>
          <w:color w:val="1F262D"/>
          <w:shd w:val="clear" w:color="auto" w:fill="FFFFFF"/>
        </w:rPr>
        <w:t xml:space="preserve"> составлена из заданий, аналогичных тем, которые будут на ЕГЭ-201</w:t>
      </w:r>
      <w:r>
        <w:rPr>
          <w:rFonts w:ascii="Verdana" w:hAnsi="Verdana"/>
          <w:color w:val="1F262D"/>
          <w:shd w:val="clear" w:color="auto" w:fill="FFFFFF"/>
        </w:rPr>
        <w:t>9</w:t>
      </w:r>
      <w:r w:rsidRPr="0025126B">
        <w:rPr>
          <w:rFonts w:ascii="Verdana" w:hAnsi="Verdana"/>
          <w:color w:val="1F262D"/>
          <w:shd w:val="clear" w:color="auto" w:fill="FFFFFF"/>
        </w:rPr>
        <w:t>, с учётом сокращённого времени выполнения (время, отведённое на ЕГЭ в рамках акции, состави</w:t>
      </w:r>
      <w:r>
        <w:rPr>
          <w:rFonts w:ascii="Verdana" w:hAnsi="Verdana"/>
          <w:color w:val="1F262D"/>
          <w:shd w:val="clear" w:color="auto" w:fill="FFFFFF"/>
        </w:rPr>
        <w:t>т</w:t>
      </w:r>
      <w:r w:rsidRPr="0025126B">
        <w:rPr>
          <w:rFonts w:ascii="Verdana" w:hAnsi="Verdana"/>
          <w:color w:val="1F262D"/>
          <w:shd w:val="clear" w:color="auto" w:fill="FFFFFF"/>
        </w:rPr>
        <w:t xml:space="preserve"> 30 минут, выпускникам же предстоит работа, рассчитанная на 3,5 часа).</w:t>
      </w:r>
    </w:p>
    <w:p w:rsidR="0025126B" w:rsidRPr="0025126B" w:rsidRDefault="0025126B" w:rsidP="00E815B4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color w:val="1E354C"/>
        </w:rPr>
      </w:pPr>
      <w:r w:rsidRPr="00D44828">
        <w:rPr>
          <w:rFonts w:ascii="Century Gothic" w:hAnsi="Century Gothic"/>
          <w:color w:val="1F262D"/>
          <w:shd w:val="clear" w:color="auto" w:fill="FFFFFF"/>
        </w:rPr>
        <w:t> </w:t>
      </w:r>
      <w:r w:rsidRPr="0025126B">
        <w:rPr>
          <w:rFonts w:ascii="Verdana" w:hAnsi="Verdana" w:cs="Tahoma"/>
          <w:color w:val="414141"/>
          <w:shd w:val="clear" w:color="auto" w:fill="FFFFFF"/>
        </w:rPr>
        <w:t>Всем желающим участвовать во Всероссийской акции в срок до 25</w:t>
      </w:r>
      <w:r>
        <w:rPr>
          <w:rFonts w:ascii="Verdana" w:hAnsi="Verdana" w:cs="Tahoma"/>
          <w:color w:val="414141"/>
          <w:shd w:val="clear" w:color="auto" w:fill="FFFFFF"/>
        </w:rPr>
        <w:t xml:space="preserve"> февраля</w:t>
      </w:r>
      <w:r w:rsidRPr="0025126B">
        <w:rPr>
          <w:rFonts w:ascii="Verdana" w:hAnsi="Verdana" w:cs="Tahoma"/>
          <w:color w:val="414141"/>
          <w:shd w:val="clear" w:color="auto" w:fill="FFFFFF"/>
        </w:rPr>
        <w:t xml:space="preserve"> 2019 года необходимо заявить о своем участии в </w:t>
      </w:r>
      <w:r>
        <w:rPr>
          <w:rFonts w:ascii="Verdana" w:hAnsi="Verdana" w:cs="Tahoma"/>
          <w:color w:val="414141"/>
          <w:shd w:val="clear" w:color="auto" w:fill="FFFFFF"/>
        </w:rPr>
        <w:t>отдел</w:t>
      </w:r>
      <w:r w:rsidRPr="0025126B">
        <w:rPr>
          <w:rFonts w:ascii="Verdana" w:hAnsi="Verdana" w:cs="Tahoma"/>
          <w:color w:val="414141"/>
          <w:shd w:val="clear" w:color="auto" w:fill="FFFFFF"/>
        </w:rPr>
        <w:t xml:space="preserve"> образования </w:t>
      </w:r>
      <w:r>
        <w:rPr>
          <w:rFonts w:ascii="Verdana" w:hAnsi="Verdana" w:cs="Tahoma"/>
          <w:color w:val="414141"/>
          <w:shd w:val="clear" w:color="auto" w:fill="FFFFFF"/>
        </w:rPr>
        <w:t xml:space="preserve">Администрации Матвеево-Курганского района </w:t>
      </w:r>
      <w:r w:rsidRPr="0025126B">
        <w:rPr>
          <w:rFonts w:ascii="Verdana" w:hAnsi="Verdana" w:cs="Tahoma"/>
          <w:color w:val="414141"/>
          <w:shd w:val="clear" w:color="auto" w:fill="FFFFFF"/>
        </w:rPr>
        <w:t>по телефону: 8 (</w:t>
      </w:r>
      <w:r>
        <w:rPr>
          <w:rFonts w:ascii="Verdana" w:hAnsi="Verdana" w:cs="Tahoma"/>
          <w:color w:val="414141"/>
          <w:shd w:val="clear" w:color="auto" w:fill="FFFFFF"/>
        </w:rPr>
        <w:t>86341</w:t>
      </w:r>
      <w:r w:rsidRPr="0025126B">
        <w:rPr>
          <w:rFonts w:ascii="Verdana" w:hAnsi="Verdana" w:cs="Tahoma"/>
          <w:color w:val="414141"/>
          <w:shd w:val="clear" w:color="auto" w:fill="FFFFFF"/>
        </w:rPr>
        <w:t xml:space="preserve">) </w:t>
      </w:r>
      <w:r>
        <w:rPr>
          <w:rFonts w:ascii="Verdana" w:hAnsi="Verdana" w:cs="Tahoma"/>
          <w:color w:val="414141"/>
          <w:shd w:val="clear" w:color="auto" w:fill="FFFFFF"/>
        </w:rPr>
        <w:t xml:space="preserve">3-25-98, 3-22-77 </w:t>
      </w:r>
      <w:r w:rsidRPr="0025126B">
        <w:rPr>
          <w:rFonts w:ascii="Verdana" w:hAnsi="Verdana" w:cs="Tahoma"/>
          <w:color w:val="414141"/>
          <w:shd w:val="clear" w:color="auto" w:fill="FFFFFF"/>
        </w:rPr>
        <w:t>или написать на электронный адрес (</w:t>
      </w:r>
      <w:hyperlink r:id="rId9" w:history="1">
        <w:r w:rsidRPr="005673A4">
          <w:rPr>
            <w:rStyle w:val="ab"/>
            <w:rFonts w:ascii="Verdana" w:hAnsi="Verdana" w:cs="Tahoma"/>
            <w:shd w:val="clear" w:color="auto" w:fill="FFFFFF"/>
            <w:lang w:val="en-US"/>
          </w:rPr>
          <w:t>mk</w:t>
        </w:r>
        <w:r w:rsidRPr="0025126B">
          <w:rPr>
            <w:rStyle w:val="ab"/>
            <w:rFonts w:ascii="Verdana" w:hAnsi="Verdana" w:cs="Tahoma"/>
            <w:shd w:val="clear" w:color="auto" w:fill="FFFFFF"/>
          </w:rPr>
          <w:t>-</w:t>
        </w:r>
        <w:r w:rsidRPr="005673A4">
          <w:rPr>
            <w:rStyle w:val="ab"/>
            <w:rFonts w:ascii="Verdana" w:hAnsi="Verdana" w:cs="Tahoma"/>
            <w:shd w:val="clear" w:color="auto" w:fill="FFFFFF"/>
            <w:lang w:val="en-US"/>
          </w:rPr>
          <w:t>sokolova</w:t>
        </w:r>
        <w:r w:rsidRPr="0025126B">
          <w:rPr>
            <w:rStyle w:val="ab"/>
            <w:rFonts w:ascii="Verdana" w:hAnsi="Verdana" w:cs="Tahoma"/>
            <w:shd w:val="clear" w:color="auto" w:fill="FFFFFF"/>
          </w:rPr>
          <w:t>@</w:t>
        </w:r>
        <w:r w:rsidRPr="005673A4">
          <w:rPr>
            <w:rStyle w:val="ab"/>
            <w:rFonts w:ascii="Verdana" w:hAnsi="Verdana" w:cs="Tahoma"/>
            <w:shd w:val="clear" w:color="auto" w:fill="FFFFFF"/>
            <w:lang w:val="en-US"/>
          </w:rPr>
          <w:t>yandex</w:t>
        </w:r>
        <w:r w:rsidRPr="0025126B">
          <w:rPr>
            <w:rStyle w:val="ab"/>
            <w:rFonts w:ascii="Verdana" w:hAnsi="Verdana" w:cs="Tahoma"/>
            <w:shd w:val="clear" w:color="auto" w:fill="FFFFFF"/>
          </w:rPr>
          <w:t>.</w:t>
        </w:r>
        <w:r w:rsidRPr="005673A4">
          <w:rPr>
            <w:rStyle w:val="ab"/>
            <w:rFonts w:ascii="Verdana" w:hAnsi="Verdana" w:cs="Tahoma"/>
            <w:shd w:val="clear" w:color="auto" w:fill="FFFFFF"/>
            <w:lang w:val="en-US"/>
          </w:rPr>
          <w:t>ru</w:t>
        </w:r>
        <w:r w:rsidRPr="005673A4">
          <w:rPr>
            <w:rStyle w:val="ab"/>
            <w:rFonts w:ascii="Verdana" w:hAnsi="Verdana" w:cs="Tahoma"/>
            <w:shd w:val="clear" w:color="auto" w:fill="FFFFFF"/>
          </w:rPr>
          <w:t>)</w:t>
        </w:r>
      </w:hyperlink>
      <w:r w:rsidRPr="0025126B">
        <w:rPr>
          <w:rFonts w:ascii="Verdana" w:hAnsi="Verdana" w:cs="Tahoma"/>
          <w:color w:val="414141"/>
          <w:shd w:val="clear" w:color="auto" w:fill="FFFFFF"/>
        </w:rPr>
        <w:t>.</w:t>
      </w:r>
    </w:p>
    <w:p w:rsidR="00B40998" w:rsidRPr="00B40998" w:rsidRDefault="00B40998" w:rsidP="00B40998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proofErr w:type="spellStart"/>
      <w:r w:rsidRPr="00B40998">
        <w:rPr>
          <w:rFonts w:ascii="Verdana" w:hAnsi="Verdana" w:cs="Times New Roman"/>
          <w:b/>
          <w:bCs/>
          <w:u w:val="single"/>
        </w:rPr>
        <w:t>Справочно</w:t>
      </w:r>
      <w:proofErr w:type="spellEnd"/>
      <w:r w:rsidRPr="00B40998">
        <w:rPr>
          <w:rFonts w:ascii="Verdana" w:hAnsi="Verdana" w:cs="Times New Roman"/>
          <w:bCs/>
        </w:rPr>
        <w:t>. Всероссийская акция «Единый день сдачи ЕГЭ родителями», инициатором которой выступает Федеральная служба по надзору в сфере образования</w:t>
      </w:r>
      <w:r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 xml:space="preserve">и науки, пройдет в регионах в </w:t>
      </w:r>
      <w:r w:rsidR="00D34282">
        <w:rPr>
          <w:rFonts w:ascii="Verdana" w:hAnsi="Verdana" w:cs="Times New Roman"/>
          <w:bCs/>
        </w:rPr>
        <w:t>третий</w:t>
      </w:r>
      <w:r w:rsidRPr="00B40998">
        <w:rPr>
          <w:rFonts w:ascii="Verdana" w:hAnsi="Verdana" w:cs="Times New Roman"/>
          <w:bCs/>
        </w:rPr>
        <w:t xml:space="preserve"> раз.  Впервые акция состоялась</w:t>
      </w:r>
      <w:r w:rsidRPr="00B40998">
        <w:rPr>
          <w:rFonts w:ascii="Verdana" w:hAnsi="Verdana" w:cs="Times New Roman"/>
          <w:bCs/>
        </w:rPr>
        <w:br/>
        <w:t>7 февраля 2017 года. В тот день к ней присоединились более трех тысяч родителей</w:t>
      </w:r>
      <w:r w:rsidRPr="00B40998">
        <w:rPr>
          <w:rFonts w:ascii="Verdana" w:hAnsi="Verdana" w:cs="Times New Roman"/>
          <w:bCs/>
        </w:rPr>
        <w:br/>
        <w:t>из 50 регионов. Поскольку она была позитивно воспринята участниками, было решено сделать мероприятие ежегодным.</w:t>
      </w:r>
    </w:p>
    <w:p w:rsidR="002E0CAF" w:rsidRDefault="002E0CAF" w:rsidP="0077542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0CAF" w:rsidRDefault="002E0CAF" w:rsidP="00B409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5868" w:rsidRPr="00736CCC" w:rsidRDefault="00545868" w:rsidP="00B40998">
      <w:pPr>
        <w:pStyle w:val="a4"/>
        <w:jc w:val="both"/>
        <w:rPr>
          <w:rFonts w:ascii="Georgia" w:hAnsi="Georgia"/>
          <w:b/>
          <w:sz w:val="24"/>
          <w:szCs w:val="24"/>
        </w:rPr>
      </w:pPr>
    </w:p>
    <w:sectPr w:rsidR="00545868" w:rsidRPr="00736CCC" w:rsidSect="004E18E2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6"/>
    <w:rsid w:val="0012295F"/>
    <w:rsid w:val="00154225"/>
    <w:rsid w:val="00161A1F"/>
    <w:rsid w:val="001764B8"/>
    <w:rsid w:val="001D6A25"/>
    <w:rsid w:val="0025126B"/>
    <w:rsid w:val="002B1E8C"/>
    <w:rsid w:val="002D0D39"/>
    <w:rsid w:val="002E0CAF"/>
    <w:rsid w:val="002E4187"/>
    <w:rsid w:val="00364FBD"/>
    <w:rsid w:val="00437173"/>
    <w:rsid w:val="00466EA5"/>
    <w:rsid w:val="004D6262"/>
    <w:rsid w:val="004E18E2"/>
    <w:rsid w:val="00545868"/>
    <w:rsid w:val="006652AA"/>
    <w:rsid w:val="006D55CE"/>
    <w:rsid w:val="006E6E7A"/>
    <w:rsid w:val="00736CCC"/>
    <w:rsid w:val="00754ED2"/>
    <w:rsid w:val="0077542D"/>
    <w:rsid w:val="00776AD8"/>
    <w:rsid w:val="00793D60"/>
    <w:rsid w:val="007C0B4D"/>
    <w:rsid w:val="00841B4E"/>
    <w:rsid w:val="00872FF1"/>
    <w:rsid w:val="008B2F6D"/>
    <w:rsid w:val="00920422"/>
    <w:rsid w:val="00920E83"/>
    <w:rsid w:val="009C4D40"/>
    <w:rsid w:val="00A019B6"/>
    <w:rsid w:val="00AB0C00"/>
    <w:rsid w:val="00AE6BE7"/>
    <w:rsid w:val="00B40998"/>
    <w:rsid w:val="00BF1388"/>
    <w:rsid w:val="00C03710"/>
    <w:rsid w:val="00CA3CC0"/>
    <w:rsid w:val="00CD6166"/>
    <w:rsid w:val="00CF2379"/>
    <w:rsid w:val="00D34282"/>
    <w:rsid w:val="00D571AA"/>
    <w:rsid w:val="00D702A1"/>
    <w:rsid w:val="00DB3EF8"/>
    <w:rsid w:val="00E815B4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843F559-7906-48F6-B394-20FAC6E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-sokolova@yandex.ru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84F7-03AF-44E6-90EA-E32F2166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2017-02-15T07:31:00Z</cp:lastPrinted>
  <dcterms:created xsi:type="dcterms:W3CDTF">2019-02-20T07:37:00Z</dcterms:created>
  <dcterms:modified xsi:type="dcterms:W3CDTF">2019-02-20T07:37:00Z</dcterms:modified>
</cp:coreProperties>
</file>