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B9" w:rsidRDefault="00523DB9" w:rsidP="002E5F7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ОТДЕЛ</w:t>
      </w:r>
      <w:r w:rsidR="002E5F72" w:rsidRPr="0040386F">
        <w:rPr>
          <w:rFonts w:ascii="Times New Roman" w:hAnsi="Times New Roman" w:cs="Times New Roman"/>
          <w:b/>
          <w:bCs/>
          <w:sz w:val="26"/>
          <w:szCs w:val="26"/>
        </w:rPr>
        <w:t xml:space="preserve">  ОБРАЗОВАНИЯ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</w:p>
    <w:p w:rsidR="002E5F72" w:rsidRPr="0040386F" w:rsidRDefault="00523DB9" w:rsidP="002E5F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МАТВЕЕВО-КУРГАНСКОГО</w:t>
      </w:r>
      <w:proofErr w:type="gramEnd"/>
      <w:r w:rsidR="002E5F72" w:rsidRPr="0040386F">
        <w:rPr>
          <w:rFonts w:ascii="Times New Roman" w:hAnsi="Times New Roman" w:cs="Times New Roman"/>
          <w:b/>
          <w:bCs/>
          <w:sz w:val="26"/>
          <w:szCs w:val="26"/>
        </w:rPr>
        <w:t xml:space="preserve">  РАЙОНА</w:t>
      </w:r>
    </w:p>
    <w:p w:rsidR="002E5F72" w:rsidRDefault="002E5F72" w:rsidP="002E5F7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0386F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0386F"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2E5F72" w:rsidRPr="0040386F" w:rsidRDefault="002E5F72" w:rsidP="002E5F7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5F72" w:rsidRPr="006C133F" w:rsidRDefault="00360212" w:rsidP="002E5F72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E5F72">
        <w:rPr>
          <w:rFonts w:ascii="Times New Roman" w:hAnsi="Times New Roman" w:cs="Times New Roman"/>
          <w:sz w:val="26"/>
          <w:szCs w:val="26"/>
        </w:rPr>
        <w:t>.0</w:t>
      </w:r>
      <w:r w:rsidR="00F165ED">
        <w:rPr>
          <w:rFonts w:ascii="Times New Roman" w:hAnsi="Times New Roman" w:cs="Times New Roman"/>
          <w:sz w:val="26"/>
          <w:szCs w:val="26"/>
        </w:rPr>
        <w:t>5</w:t>
      </w:r>
      <w:r w:rsidR="002E5F72" w:rsidRPr="006C133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950979">
        <w:rPr>
          <w:rFonts w:ascii="Times New Roman" w:hAnsi="Times New Roman" w:cs="Times New Roman"/>
          <w:sz w:val="26"/>
          <w:szCs w:val="26"/>
        </w:rPr>
        <w:t xml:space="preserve"> </w:t>
      </w:r>
      <w:r w:rsidR="002E5F72" w:rsidRPr="006C133F">
        <w:rPr>
          <w:rFonts w:ascii="Times New Roman" w:hAnsi="Times New Roman" w:cs="Times New Roman"/>
          <w:sz w:val="26"/>
          <w:szCs w:val="26"/>
        </w:rPr>
        <w:t xml:space="preserve">г.                                         </w:t>
      </w:r>
      <w:r w:rsidR="00523DB9">
        <w:rPr>
          <w:rFonts w:ascii="Times New Roman" w:hAnsi="Times New Roman" w:cs="Times New Roman"/>
          <w:sz w:val="26"/>
          <w:szCs w:val="26"/>
        </w:rPr>
        <w:t xml:space="preserve">п. Матвеев Курган                            </w:t>
      </w:r>
      <w:r w:rsidR="002E5F72" w:rsidRPr="006C133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225</w:t>
      </w:r>
    </w:p>
    <w:p w:rsidR="002E5F72" w:rsidRDefault="002E5F72" w:rsidP="002E5F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F72" w:rsidRDefault="002E5F72" w:rsidP="002E5F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386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4038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утверждении документов, регламентирующих</w:t>
      </w:r>
    </w:p>
    <w:p w:rsidR="002E5F72" w:rsidRDefault="002E5F72" w:rsidP="002E5F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конкурсного отбора</w:t>
      </w:r>
    </w:p>
    <w:p w:rsidR="002E5F72" w:rsidRDefault="002E5F72" w:rsidP="002E5F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лучших учителей  на денежное поощрение, </w:t>
      </w:r>
    </w:p>
    <w:p w:rsidR="002E5F72" w:rsidRDefault="004A365C" w:rsidP="002E5F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положения о муниципальной </w:t>
      </w:r>
      <w:r w:rsidR="002E5F72">
        <w:rPr>
          <w:rFonts w:ascii="Times New Roman" w:hAnsi="Times New Roman" w:cs="Times New Roman"/>
          <w:sz w:val="26"/>
          <w:szCs w:val="26"/>
        </w:rPr>
        <w:t>конкурсной комисси</w:t>
      </w:r>
      <w:r>
        <w:rPr>
          <w:rFonts w:ascii="Times New Roman" w:hAnsi="Times New Roman" w:cs="Times New Roman"/>
          <w:sz w:val="26"/>
          <w:szCs w:val="26"/>
        </w:rPr>
        <w:t>и</w:t>
      </w:r>
    </w:p>
    <w:p w:rsidR="002E5F72" w:rsidRPr="00D80C6A" w:rsidRDefault="002E5F72" w:rsidP="002E5F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212" w:rsidRPr="00360212" w:rsidRDefault="00F165ED" w:rsidP="00360212">
      <w:pPr>
        <w:shd w:val="clear" w:color="auto" w:fill="FFFFFF"/>
        <w:spacing w:before="274" w:line="274" w:lineRule="exact"/>
        <w:ind w:left="-142" w:firstLine="5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60212">
        <w:rPr>
          <w:rFonts w:ascii="Times New Roman" w:hAnsi="Times New Roman" w:cs="Times New Roman"/>
          <w:sz w:val="24"/>
          <w:szCs w:val="24"/>
        </w:rPr>
        <w:t>В соответствии с пунктом 2 постановления Правительства Российской Федерации от 26.12.2014 г. № 1517 «Об утверждении Правил распределения и предоставления субсидий их федерального бюджета бюджетам Российской Федерации на поощрение лучших учителей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годы» (Собрание законодательства Российской Федерации, 2015, № 1, ст. 300),</w:t>
      </w:r>
      <w:r w:rsidR="00360212" w:rsidRPr="00360212">
        <w:rPr>
          <w:rFonts w:ascii="Times New Roman" w:hAnsi="Times New Roman" w:cs="Times New Roman"/>
          <w:sz w:val="24"/>
          <w:szCs w:val="24"/>
        </w:rPr>
        <w:t xml:space="preserve"> </w:t>
      </w:r>
      <w:r w:rsidR="00360212" w:rsidRPr="00360212">
        <w:rPr>
          <w:rFonts w:ascii="Times New Roman" w:hAnsi="Times New Roman" w:cs="Times New Roman"/>
          <w:sz w:val="24"/>
          <w:szCs w:val="24"/>
        </w:rPr>
        <w:t>приказа МО РФ</w:t>
      </w:r>
      <w:proofErr w:type="gramEnd"/>
      <w:r w:rsidR="00360212" w:rsidRPr="00360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0212" w:rsidRPr="00360212">
        <w:rPr>
          <w:rFonts w:ascii="Times New Roman" w:hAnsi="Times New Roman" w:cs="Times New Roman"/>
          <w:sz w:val="24"/>
          <w:szCs w:val="24"/>
        </w:rPr>
        <w:t>от 16.03.2016 г. № 213 «О внесении изменений в Правила  проведения конкурса на получение денежного поощрения лучшими учителями, утвержденные приказом Министерства образования и науки российской Федерации от 06.04.2015 № 362», приказа Министерства общего и профессионального образования Ростовской области от 18.04.2016 г. № 267 «О проведении конкурса на получение денежного поощрения лучшими учителями Ростовской области в 2016 году»</w:t>
      </w:r>
      <w:proofErr w:type="gramEnd"/>
    </w:p>
    <w:p w:rsidR="00F165ED" w:rsidRPr="00F165ED" w:rsidRDefault="00F165ED" w:rsidP="00F165ED">
      <w:pPr>
        <w:shd w:val="clear" w:color="auto" w:fill="FFFFFF"/>
        <w:spacing w:before="274" w:line="274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5C" w:rsidRPr="00D80C6A" w:rsidRDefault="004A365C" w:rsidP="002E5F72">
      <w:pPr>
        <w:pStyle w:val="a3"/>
        <w:rPr>
          <w:rFonts w:ascii="Times New Roman" w:hAnsi="Times New Roman"/>
          <w:sz w:val="26"/>
          <w:szCs w:val="26"/>
        </w:rPr>
      </w:pPr>
    </w:p>
    <w:p w:rsidR="002E5F72" w:rsidRPr="004A365C" w:rsidRDefault="002E5F72" w:rsidP="002E5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65C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2E5F72" w:rsidRPr="0040386F" w:rsidRDefault="002E5F72" w:rsidP="002E5F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365C" w:rsidRPr="00950979" w:rsidRDefault="002E5F72" w:rsidP="004A365C">
      <w:pPr>
        <w:pStyle w:val="11"/>
        <w:numPr>
          <w:ilvl w:val="0"/>
          <w:numId w:val="2"/>
        </w:num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50979">
        <w:rPr>
          <w:rFonts w:ascii="Times New Roman" w:hAnsi="Times New Roman" w:cs="Times New Roman"/>
          <w:sz w:val="28"/>
          <w:szCs w:val="28"/>
        </w:rPr>
        <w:t>Утвердить</w:t>
      </w:r>
      <w:r w:rsidR="004A365C" w:rsidRPr="00950979">
        <w:rPr>
          <w:rFonts w:ascii="Times New Roman" w:hAnsi="Times New Roman" w:cs="Times New Roman"/>
          <w:sz w:val="28"/>
          <w:szCs w:val="28"/>
        </w:rPr>
        <w:t xml:space="preserve">  пол</w:t>
      </w:r>
      <w:r w:rsidRPr="00950979">
        <w:rPr>
          <w:rFonts w:ascii="Times New Roman" w:hAnsi="Times New Roman" w:cs="Times New Roman"/>
          <w:sz w:val="28"/>
          <w:szCs w:val="28"/>
        </w:rPr>
        <w:t>ожение о муниципальной конкурсной комиссии</w:t>
      </w:r>
      <w:r w:rsidR="004A365C" w:rsidRPr="00950979">
        <w:rPr>
          <w:rFonts w:ascii="Times New Roman" w:hAnsi="Times New Roman" w:cs="Times New Roman"/>
          <w:sz w:val="28"/>
          <w:szCs w:val="28"/>
        </w:rPr>
        <w:t xml:space="preserve"> согласно приложению 1. </w:t>
      </w:r>
    </w:p>
    <w:p w:rsidR="004A365C" w:rsidRPr="00950979" w:rsidRDefault="004A365C" w:rsidP="00950979">
      <w:pPr>
        <w:pStyle w:val="11"/>
        <w:numPr>
          <w:ilvl w:val="0"/>
          <w:numId w:val="2"/>
        </w:numPr>
        <w:tabs>
          <w:tab w:val="clear" w:pos="390"/>
          <w:tab w:val="num" w:pos="180"/>
        </w:tabs>
        <w:spacing w:after="0" w:line="240" w:lineRule="auto"/>
        <w:ind w:left="-142" w:right="-18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0979">
        <w:rPr>
          <w:rFonts w:ascii="Times New Roman" w:hAnsi="Times New Roman" w:cs="Times New Roman"/>
          <w:sz w:val="28"/>
          <w:szCs w:val="28"/>
        </w:rPr>
        <w:t xml:space="preserve">Утвердить показатели, раскрывающие содержание критериев конкурсного отбора, максимальное количество баллов по каждому из критериев согласно приложению 2. </w:t>
      </w:r>
    </w:p>
    <w:p w:rsidR="00950979" w:rsidRDefault="004A365C" w:rsidP="00950979">
      <w:pPr>
        <w:pStyle w:val="11"/>
        <w:numPr>
          <w:ilvl w:val="0"/>
          <w:numId w:val="2"/>
        </w:numPr>
        <w:tabs>
          <w:tab w:val="clear" w:pos="390"/>
          <w:tab w:val="num" w:pos="180"/>
        </w:tabs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79">
        <w:rPr>
          <w:rFonts w:ascii="Times New Roman" w:hAnsi="Times New Roman" w:cs="Times New Roman"/>
          <w:sz w:val="28"/>
          <w:szCs w:val="28"/>
        </w:rPr>
        <w:t>Директору МБУО «Информационно-методический центр»</w:t>
      </w:r>
      <w:r w:rsidR="002727AE" w:rsidRPr="00950979">
        <w:rPr>
          <w:rFonts w:ascii="Times New Roman" w:hAnsi="Times New Roman" w:cs="Times New Roman"/>
          <w:sz w:val="28"/>
          <w:szCs w:val="28"/>
        </w:rPr>
        <w:t xml:space="preserve"> И.Е. Аксёновой</w:t>
      </w:r>
      <w:r w:rsidR="00950979">
        <w:rPr>
          <w:rFonts w:ascii="Times New Roman" w:hAnsi="Times New Roman" w:cs="Times New Roman"/>
          <w:sz w:val="28"/>
          <w:szCs w:val="28"/>
        </w:rPr>
        <w:t>:</w:t>
      </w:r>
    </w:p>
    <w:p w:rsidR="002727AE" w:rsidRPr="00950979" w:rsidRDefault="002727AE" w:rsidP="00950979">
      <w:pPr>
        <w:pStyle w:val="11"/>
        <w:spacing w:after="0" w:line="240" w:lineRule="auto"/>
        <w:ind w:left="0" w:right="-185"/>
        <w:jc w:val="both"/>
        <w:rPr>
          <w:rFonts w:ascii="Times New Roman" w:hAnsi="Times New Roman" w:cs="Times New Roman"/>
          <w:sz w:val="28"/>
          <w:szCs w:val="28"/>
        </w:rPr>
      </w:pPr>
      <w:r w:rsidRPr="00950979">
        <w:rPr>
          <w:rFonts w:ascii="Times New Roman" w:hAnsi="Times New Roman" w:cs="Times New Roman"/>
          <w:sz w:val="28"/>
          <w:szCs w:val="28"/>
        </w:rPr>
        <w:t xml:space="preserve"> 3.1. </w:t>
      </w:r>
      <w:r w:rsidR="004A365C" w:rsidRPr="00950979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</w:t>
      </w:r>
      <w:r w:rsidRPr="00950979">
        <w:rPr>
          <w:rFonts w:ascii="Times New Roman" w:hAnsi="Times New Roman" w:cs="Times New Roman"/>
          <w:sz w:val="28"/>
          <w:szCs w:val="28"/>
        </w:rPr>
        <w:t>ру</w:t>
      </w:r>
      <w:r w:rsidR="002E5F72" w:rsidRPr="00950979">
        <w:rPr>
          <w:rFonts w:ascii="Times New Roman" w:hAnsi="Times New Roman" w:cs="Times New Roman"/>
          <w:sz w:val="28"/>
          <w:szCs w:val="28"/>
        </w:rPr>
        <w:t xml:space="preserve">ководителей образовательных учреждений </w:t>
      </w:r>
      <w:proofErr w:type="gramStart"/>
      <w:r w:rsidRPr="00950979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95097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5F72" w:rsidRPr="00950979" w:rsidRDefault="002727AE" w:rsidP="002727AE">
      <w:pPr>
        <w:pStyle w:val="11"/>
        <w:tabs>
          <w:tab w:val="num" w:pos="180"/>
        </w:tabs>
        <w:spacing w:after="0" w:line="240" w:lineRule="auto"/>
        <w:ind w:left="0" w:right="-185"/>
        <w:jc w:val="both"/>
        <w:rPr>
          <w:rFonts w:ascii="Times New Roman" w:hAnsi="Times New Roman" w:cs="Times New Roman"/>
          <w:sz w:val="28"/>
          <w:szCs w:val="28"/>
        </w:rPr>
      </w:pPr>
      <w:r w:rsidRPr="00950979">
        <w:rPr>
          <w:rFonts w:ascii="Times New Roman" w:hAnsi="Times New Roman" w:cs="Times New Roman"/>
          <w:sz w:val="28"/>
          <w:szCs w:val="28"/>
        </w:rPr>
        <w:t>3.2. Р</w:t>
      </w:r>
      <w:r w:rsidR="002E5F72" w:rsidRPr="00950979">
        <w:rPr>
          <w:rFonts w:ascii="Times New Roman" w:hAnsi="Times New Roman" w:cs="Times New Roman"/>
          <w:sz w:val="28"/>
          <w:szCs w:val="28"/>
        </w:rPr>
        <w:t xml:space="preserve">азместить данный приказ на сайте </w:t>
      </w:r>
      <w:r w:rsidR="00360212">
        <w:rPr>
          <w:rFonts w:ascii="Times New Roman" w:hAnsi="Times New Roman" w:cs="Times New Roman"/>
          <w:sz w:val="28"/>
          <w:szCs w:val="28"/>
        </w:rPr>
        <w:t>о</w:t>
      </w:r>
      <w:r w:rsidRPr="00950979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2E5F72" w:rsidRPr="0095097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9509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50979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950979">
        <w:rPr>
          <w:rFonts w:ascii="Times New Roman" w:hAnsi="Times New Roman" w:cs="Times New Roman"/>
          <w:sz w:val="28"/>
          <w:szCs w:val="28"/>
        </w:rPr>
        <w:t xml:space="preserve"> </w:t>
      </w:r>
      <w:r w:rsidR="002E5F72" w:rsidRPr="0095097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E5F72" w:rsidRPr="00950979" w:rsidRDefault="002727AE" w:rsidP="00950979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 w:cs="Times New Roman"/>
          <w:sz w:val="28"/>
          <w:szCs w:val="28"/>
        </w:rPr>
      </w:pPr>
      <w:r w:rsidRPr="00950979">
        <w:rPr>
          <w:rFonts w:ascii="Times New Roman" w:hAnsi="Times New Roman" w:cs="Times New Roman"/>
          <w:sz w:val="28"/>
          <w:szCs w:val="28"/>
        </w:rPr>
        <w:t>4</w:t>
      </w:r>
      <w:r w:rsidR="002E5F72" w:rsidRPr="00950979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2E5F72" w:rsidRPr="00950979" w:rsidRDefault="002E5F72" w:rsidP="002E5F72">
      <w:pPr>
        <w:tabs>
          <w:tab w:val="num" w:pos="180"/>
        </w:tabs>
        <w:spacing w:after="0" w:line="240" w:lineRule="auto"/>
        <w:ind w:left="180" w:right="-18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E5F72" w:rsidRDefault="002E5F72" w:rsidP="002E5F72">
      <w:pPr>
        <w:tabs>
          <w:tab w:val="num" w:pos="180"/>
        </w:tabs>
        <w:spacing w:after="0" w:line="240" w:lineRule="auto"/>
        <w:ind w:left="180" w:right="-185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950979" w:rsidRPr="00F165ED" w:rsidRDefault="00950979" w:rsidP="002E5F72">
      <w:pPr>
        <w:tabs>
          <w:tab w:val="num" w:pos="180"/>
        </w:tabs>
        <w:spacing w:line="240" w:lineRule="auto"/>
        <w:ind w:left="180" w:right="-18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60212">
        <w:rPr>
          <w:rFonts w:ascii="Times New Roman" w:hAnsi="Times New Roman" w:cs="Times New Roman"/>
          <w:sz w:val="26"/>
          <w:szCs w:val="26"/>
        </w:rPr>
        <w:t xml:space="preserve"> З</w:t>
      </w:r>
      <w:r w:rsidRPr="00F165ED">
        <w:rPr>
          <w:rFonts w:ascii="Times New Roman" w:hAnsi="Times New Roman" w:cs="Times New Roman"/>
          <w:sz w:val="28"/>
          <w:szCs w:val="28"/>
        </w:rPr>
        <w:t>аведующ</w:t>
      </w:r>
      <w:r w:rsidR="00360212">
        <w:rPr>
          <w:rFonts w:ascii="Times New Roman" w:hAnsi="Times New Roman" w:cs="Times New Roman"/>
          <w:sz w:val="28"/>
          <w:szCs w:val="28"/>
        </w:rPr>
        <w:t xml:space="preserve">ий </w:t>
      </w:r>
      <w:r w:rsidRPr="00F165ED">
        <w:rPr>
          <w:rFonts w:ascii="Times New Roman" w:hAnsi="Times New Roman" w:cs="Times New Roman"/>
          <w:sz w:val="28"/>
          <w:szCs w:val="28"/>
        </w:rPr>
        <w:t xml:space="preserve"> ООА</w:t>
      </w:r>
    </w:p>
    <w:p w:rsidR="002E5F72" w:rsidRPr="00950979" w:rsidRDefault="00950979" w:rsidP="00950979">
      <w:pPr>
        <w:tabs>
          <w:tab w:val="num" w:pos="180"/>
        </w:tabs>
        <w:spacing w:line="240" w:lineRule="auto"/>
        <w:ind w:left="180" w:right="-185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5ED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F165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0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F165ED">
        <w:rPr>
          <w:rFonts w:ascii="Times New Roman" w:hAnsi="Times New Roman" w:cs="Times New Roman"/>
          <w:sz w:val="28"/>
          <w:szCs w:val="28"/>
        </w:rPr>
        <w:t>Е.В.Орлова</w:t>
      </w:r>
      <w:proofErr w:type="spellEnd"/>
      <w:r w:rsidRPr="0095097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E5F72" w:rsidRPr="00950979" w:rsidRDefault="002E5F72" w:rsidP="002E5F72">
      <w:pPr>
        <w:tabs>
          <w:tab w:val="num" w:pos="180"/>
        </w:tabs>
        <w:spacing w:after="0" w:line="240" w:lineRule="auto"/>
        <w:ind w:left="180" w:right="-18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E5F72" w:rsidRDefault="002E5F72" w:rsidP="002E5F72">
      <w:pPr>
        <w:tabs>
          <w:tab w:val="num" w:pos="18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6"/>
          <w:szCs w:val="26"/>
        </w:rPr>
      </w:pPr>
    </w:p>
    <w:p w:rsidR="00950979" w:rsidRDefault="00950979" w:rsidP="002E5F72">
      <w:pPr>
        <w:tabs>
          <w:tab w:val="num" w:pos="180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F165ED" w:rsidRDefault="00A80C86" w:rsidP="00A80C86">
      <w:pPr>
        <w:pStyle w:val="11"/>
        <w:tabs>
          <w:tab w:val="num" w:pos="180"/>
        </w:tabs>
        <w:spacing w:after="0" w:line="240" w:lineRule="auto"/>
        <w:ind w:left="18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E5F72" w:rsidRPr="005C7BB0" w:rsidRDefault="00F165ED" w:rsidP="00A80C86">
      <w:pPr>
        <w:pStyle w:val="11"/>
        <w:tabs>
          <w:tab w:val="num" w:pos="180"/>
        </w:tabs>
        <w:spacing w:after="0" w:line="240" w:lineRule="auto"/>
        <w:ind w:left="18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E5F72">
        <w:rPr>
          <w:rFonts w:ascii="Times New Roman" w:hAnsi="Times New Roman" w:cs="Times New Roman"/>
        </w:rPr>
        <w:t xml:space="preserve">Приложение </w:t>
      </w:r>
      <w:r w:rsidR="002E5F72" w:rsidRPr="005C7BB0">
        <w:rPr>
          <w:rFonts w:ascii="Times New Roman" w:hAnsi="Times New Roman" w:cs="Times New Roman"/>
        </w:rPr>
        <w:t>1</w:t>
      </w:r>
    </w:p>
    <w:p w:rsidR="002E5F72" w:rsidRDefault="002E5F72" w:rsidP="002E5F72">
      <w:pPr>
        <w:pStyle w:val="11"/>
        <w:tabs>
          <w:tab w:val="num" w:pos="180"/>
        </w:tabs>
        <w:spacing w:after="0" w:line="240" w:lineRule="auto"/>
        <w:ind w:left="180" w:right="-185"/>
        <w:jc w:val="right"/>
        <w:rPr>
          <w:rFonts w:ascii="Times New Roman" w:hAnsi="Times New Roman" w:cs="Times New Roman"/>
        </w:rPr>
      </w:pPr>
      <w:r w:rsidRPr="005C7BB0">
        <w:rPr>
          <w:rFonts w:ascii="Times New Roman" w:hAnsi="Times New Roman" w:cs="Times New Roman"/>
        </w:rPr>
        <w:t xml:space="preserve">к приказу </w:t>
      </w:r>
      <w:r w:rsidR="00950979">
        <w:rPr>
          <w:rFonts w:ascii="Times New Roman" w:hAnsi="Times New Roman" w:cs="Times New Roman"/>
        </w:rPr>
        <w:t xml:space="preserve"> ООА </w:t>
      </w:r>
      <w:r w:rsidRPr="005C7BB0">
        <w:rPr>
          <w:rFonts w:ascii="Times New Roman" w:hAnsi="Times New Roman" w:cs="Times New Roman"/>
        </w:rPr>
        <w:t xml:space="preserve"> от</w:t>
      </w:r>
      <w:r w:rsidR="00A80C86">
        <w:rPr>
          <w:rFonts w:ascii="Times New Roman" w:hAnsi="Times New Roman" w:cs="Times New Roman"/>
        </w:rPr>
        <w:t xml:space="preserve"> </w:t>
      </w:r>
      <w:r w:rsidR="0036021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F165E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</w:t>
      </w:r>
      <w:r w:rsidR="00360212">
        <w:rPr>
          <w:rFonts w:ascii="Times New Roman" w:hAnsi="Times New Roman" w:cs="Times New Roman"/>
        </w:rPr>
        <w:t>6</w:t>
      </w:r>
      <w:r w:rsidR="00F165ED">
        <w:rPr>
          <w:rFonts w:ascii="Times New Roman" w:hAnsi="Times New Roman" w:cs="Times New Roman"/>
        </w:rPr>
        <w:t xml:space="preserve"> </w:t>
      </w:r>
      <w:r w:rsidRPr="005C7BB0">
        <w:rPr>
          <w:rFonts w:ascii="Times New Roman" w:hAnsi="Times New Roman" w:cs="Times New Roman"/>
        </w:rPr>
        <w:t xml:space="preserve"> № </w:t>
      </w:r>
      <w:r w:rsidR="00360212">
        <w:rPr>
          <w:rFonts w:ascii="Times New Roman" w:hAnsi="Times New Roman" w:cs="Times New Roman"/>
        </w:rPr>
        <w:t xml:space="preserve"> 225</w:t>
      </w:r>
    </w:p>
    <w:p w:rsidR="002E5F72" w:rsidRDefault="002E5F72" w:rsidP="002E5F72">
      <w:pPr>
        <w:pStyle w:val="11"/>
        <w:tabs>
          <w:tab w:val="num" w:pos="180"/>
        </w:tabs>
        <w:spacing w:after="0" w:line="240" w:lineRule="auto"/>
        <w:ind w:left="180" w:right="-185"/>
        <w:jc w:val="center"/>
        <w:rPr>
          <w:rFonts w:ascii="Times New Roman" w:hAnsi="Times New Roman" w:cs="Times New Roman"/>
          <w:sz w:val="26"/>
          <w:szCs w:val="26"/>
        </w:rPr>
      </w:pPr>
    </w:p>
    <w:p w:rsidR="002E5F72" w:rsidRPr="00360212" w:rsidRDefault="00A80C86" w:rsidP="002E5F72">
      <w:pPr>
        <w:pStyle w:val="a5"/>
        <w:spacing w:before="0" w:beforeAutospacing="0" w:after="0" w:afterAutospacing="0"/>
        <w:ind w:left="-360"/>
        <w:jc w:val="center"/>
        <w:rPr>
          <w:sz w:val="28"/>
          <w:szCs w:val="28"/>
        </w:rPr>
      </w:pPr>
      <w:r w:rsidRPr="00360212">
        <w:rPr>
          <w:sz w:val="28"/>
          <w:szCs w:val="28"/>
        </w:rPr>
        <w:t>ПО</w:t>
      </w:r>
      <w:r w:rsidR="002E5F72" w:rsidRPr="00360212">
        <w:rPr>
          <w:sz w:val="28"/>
          <w:szCs w:val="28"/>
        </w:rPr>
        <w:t xml:space="preserve">ЛОЖЕНИЕ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center"/>
        <w:rPr>
          <w:sz w:val="28"/>
          <w:szCs w:val="28"/>
        </w:rPr>
      </w:pPr>
      <w:r w:rsidRPr="00360212">
        <w:rPr>
          <w:sz w:val="28"/>
          <w:szCs w:val="28"/>
        </w:rPr>
        <w:t xml:space="preserve">о муниципальной конкурсной комиссии по отбору лучших учителей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center"/>
        <w:rPr>
          <w:sz w:val="28"/>
          <w:szCs w:val="28"/>
        </w:rPr>
      </w:pPr>
      <w:r w:rsidRPr="00360212">
        <w:rPr>
          <w:sz w:val="28"/>
          <w:szCs w:val="28"/>
        </w:rPr>
        <w:t xml:space="preserve">на получение денежного поощрения </w:t>
      </w:r>
    </w:p>
    <w:p w:rsidR="002E5F72" w:rsidRPr="00360212" w:rsidRDefault="002E5F72" w:rsidP="002E5F72">
      <w:pPr>
        <w:pStyle w:val="a5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  <w:u w:val="single"/>
        </w:rPr>
        <w:t xml:space="preserve">1. Общие положения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1.1. Настоящее положение определяет порядок создания и организации деятельности муниципальной конкурсной комиссии по отбору лучших учителей на получение денежного поощрения (далее конкурсной комиссии) в </w:t>
      </w:r>
      <w:r w:rsidR="00F165ED" w:rsidRPr="00360212">
        <w:rPr>
          <w:sz w:val="28"/>
          <w:szCs w:val="28"/>
        </w:rPr>
        <w:t>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годы».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1.2. Конкурсная комиссия создается в составе не менее 7 человек </w:t>
      </w:r>
      <w:r w:rsidR="00360212" w:rsidRPr="00360212">
        <w:rPr>
          <w:sz w:val="28"/>
          <w:szCs w:val="28"/>
        </w:rPr>
        <w:t>о</w:t>
      </w:r>
      <w:r w:rsidR="00A80C86" w:rsidRPr="00360212">
        <w:rPr>
          <w:sz w:val="28"/>
          <w:szCs w:val="28"/>
        </w:rPr>
        <w:t>тделом</w:t>
      </w:r>
      <w:r w:rsidRPr="00360212">
        <w:rPr>
          <w:sz w:val="28"/>
          <w:szCs w:val="28"/>
        </w:rPr>
        <w:t xml:space="preserve"> образования </w:t>
      </w:r>
      <w:r w:rsidR="00A80C86" w:rsidRPr="00360212">
        <w:rPr>
          <w:sz w:val="28"/>
          <w:szCs w:val="28"/>
        </w:rPr>
        <w:t xml:space="preserve">Администрации </w:t>
      </w:r>
      <w:proofErr w:type="gramStart"/>
      <w:r w:rsidR="00A80C86" w:rsidRPr="00360212">
        <w:rPr>
          <w:sz w:val="28"/>
          <w:szCs w:val="28"/>
        </w:rPr>
        <w:t>Матвеево-Курганского</w:t>
      </w:r>
      <w:proofErr w:type="gramEnd"/>
      <w:r w:rsidR="00A80C86" w:rsidRPr="00360212">
        <w:rPr>
          <w:sz w:val="28"/>
          <w:szCs w:val="28"/>
        </w:rPr>
        <w:t xml:space="preserve"> района</w:t>
      </w:r>
      <w:r w:rsidRPr="00360212">
        <w:rPr>
          <w:sz w:val="28"/>
          <w:szCs w:val="28"/>
        </w:rPr>
        <w:t xml:space="preserve"> в целях организации и проведения конкурсного отбора учителей, претендующих на получение денежного поощрения за высокие достижения в педагогической деятельности, по</w:t>
      </w:r>
      <w:r w:rsidR="00F165ED" w:rsidRPr="00360212">
        <w:rPr>
          <w:sz w:val="28"/>
          <w:szCs w:val="28"/>
        </w:rPr>
        <w:t>лучившие общественное признание</w:t>
      </w:r>
      <w:r w:rsidRPr="00360212">
        <w:rPr>
          <w:sz w:val="28"/>
          <w:szCs w:val="28"/>
        </w:rPr>
        <w:t xml:space="preserve"> (далее -  Претенденты).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1.3. Нормативно-правовой основой деятельности конкурсной комиссии являются Положение о муниципальной конкурсной комиссии, план работы комиссии, протоколы заседаний. Необходимые для проведения конкурса документы муниципального уровня утверждаются приказами </w:t>
      </w:r>
      <w:r w:rsidR="00360212" w:rsidRPr="00360212">
        <w:rPr>
          <w:sz w:val="28"/>
          <w:szCs w:val="28"/>
        </w:rPr>
        <w:t>о</w:t>
      </w:r>
      <w:r w:rsidR="00A80C86" w:rsidRPr="00360212">
        <w:rPr>
          <w:sz w:val="28"/>
          <w:szCs w:val="28"/>
        </w:rPr>
        <w:t xml:space="preserve">тдела образования Администрации </w:t>
      </w:r>
      <w:proofErr w:type="gramStart"/>
      <w:r w:rsidR="00A80C86" w:rsidRPr="00360212">
        <w:rPr>
          <w:sz w:val="28"/>
          <w:szCs w:val="28"/>
        </w:rPr>
        <w:t>Матвеево-Курганского</w:t>
      </w:r>
      <w:proofErr w:type="gramEnd"/>
      <w:r w:rsidR="00A80C86" w:rsidRPr="00360212">
        <w:rPr>
          <w:sz w:val="28"/>
          <w:szCs w:val="28"/>
        </w:rPr>
        <w:t xml:space="preserve"> </w:t>
      </w:r>
      <w:r w:rsidRPr="00360212">
        <w:rPr>
          <w:sz w:val="28"/>
          <w:szCs w:val="28"/>
        </w:rPr>
        <w:t>района.</w:t>
      </w:r>
    </w:p>
    <w:p w:rsidR="00360212" w:rsidRPr="00360212" w:rsidRDefault="002E5F72" w:rsidP="00360212">
      <w:pPr>
        <w:shd w:val="clear" w:color="auto" w:fill="FFFFFF"/>
        <w:spacing w:before="274" w:line="274" w:lineRule="exact"/>
        <w:ind w:left="-142" w:firstLine="52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0212">
        <w:rPr>
          <w:rFonts w:ascii="Times New Roman" w:hAnsi="Times New Roman" w:cs="Times New Roman"/>
          <w:sz w:val="28"/>
          <w:szCs w:val="28"/>
        </w:rPr>
        <w:t xml:space="preserve">При проведении конкурсного отбора комиссия руководствуется </w:t>
      </w:r>
      <w:r w:rsidR="00F165ED" w:rsidRPr="00360212">
        <w:rPr>
          <w:rFonts w:ascii="Times New Roman" w:hAnsi="Times New Roman" w:cs="Times New Roman"/>
          <w:sz w:val="28"/>
          <w:szCs w:val="28"/>
        </w:rPr>
        <w:t>пунктом 2 постановления Правительства Российской Федерации от 26.12.2014 г. № 1517 «Об утверждении Правил распределения и предоставления субсидий их федерального бюджета бюджетам Российской Федерации на поощрение лучших учителей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годы» (Собрание законодательства Российской Федерации, 2015, № 1, ст. 300</w:t>
      </w:r>
      <w:proofErr w:type="gramEnd"/>
      <w:r w:rsidR="00F165ED" w:rsidRPr="00360212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360212" w:rsidRPr="00360212">
        <w:rPr>
          <w:rFonts w:ascii="Times New Roman" w:hAnsi="Times New Roman" w:cs="Times New Roman"/>
          <w:sz w:val="28"/>
          <w:szCs w:val="28"/>
        </w:rPr>
        <w:t>приказ</w:t>
      </w:r>
      <w:r w:rsidR="00360212" w:rsidRPr="00360212">
        <w:rPr>
          <w:rFonts w:ascii="Times New Roman" w:hAnsi="Times New Roman" w:cs="Times New Roman"/>
          <w:sz w:val="28"/>
          <w:szCs w:val="28"/>
        </w:rPr>
        <w:t xml:space="preserve">ом </w:t>
      </w:r>
      <w:r w:rsidR="00360212" w:rsidRPr="00360212">
        <w:rPr>
          <w:rFonts w:ascii="Times New Roman" w:hAnsi="Times New Roman" w:cs="Times New Roman"/>
          <w:sz w:val="28"/>
          <w:szCs w:val="28"/>
        </w:rPr>
        <w:t xml:space="preserve"> МО РФ от 16.03.2016 г. № 213 «О внесении изменений в Правила  проведения конкурса на получение денежного поощрения лучшими учителями, утвержденные приказом Министерства образования и науки российской Федерации от 06.04.2015 № 362», приказ</w:t>
      </w:r>
      <w:r w:rsidR="00360212" w:rsidRPr="00360212">
        <w:rPr>
          <w:rFonts w:ascii="Times New Roman" w:hAnsi="Times New Roman" w:cs="Times New Roman"/>
          <w:sz w:val="28"/>
          <w:szCs w:val="28"/>
        </w:rPr>
        <w:t>ом</w:t>
      </w:r>
      <w:r w:rsidR="00360212" w:rsidRPr="00360212">
        <w:rPr>
          <w:rFonts w:ascii="Times New Roman" w:hAnsi="Times New Roman" w:cs="Times New Roman"/>
          <w:sz w:val="28"/>
          <w:szCs w:val="28"/>
        </w:rPr>
        <w:t xml:space="preserve"> Министерства общего и профессионального образования Ростовской области от 18.04.2016 г. № 267 «О проведении конкурса на получение денежного поощрения лучшими учителями Ростовской области в 2016 году»</w:t>
      </w:r>
      <w:proofErr w:type="gramEnd"/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1.4. Муниципальная конкурсная комиссия обеспечивает гласность, открытость, прозрачность процедур и равные возможности для участия в конкурсе учителям образовательных учреждений </w:t>
      </w:r>
      <w:proofErr w:type="gramStart"/>
      <w:r w:rsidR="00A80C86" w:rsidRPr="00360212">
        <w:rPr>
          <w:sz w:val="28"/>
          <w:szCs w:val="28"/>
        </w:rPr>
        <w:t>Матвеево-Курганского</w:t>
      </w:r>
      <w:proofErr w:type="gramEnd"/>
      <w:r w:rsidR="00A80C86" w:rsidRPr="00360212">
        <w:rPr>
          <w:sz w:val="28"/>
          <w:szCs w:val="28"/>
        </w:rPr>
        <w:t xml:space="preserve"> района</w:t>
      </w:r>
      <w:r w:rsidRPr="00360212">
        <w:rPr>
          <w:sz w:val="28"/>
          <w:szCs w:val="28"/>
        </w:rPr>
        <w:t>, реализующих общеобразовательные программы начального, основного, среднего (полного) общего образования.</w:t>
      </w:r>
    </w:p>
    <w:p w:rsidR="00360212" w:rsidRPr="00360212" w:rsidRDefault="002E5F72" w:rsidP="00360212">
      <w:pPr>
        <w:shd w:val="clear" w:color="auto" w:fill="FFFFFF"/>
        <w:spacing w:before="274" w:line="274" w:lineRule="exact"/>
        <w:ind w:left="-142" w:firstLine="5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1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360212">
        <w:rPr>
          <w:rFonts w:ascii="Times New Roman" w:hAnsi="Times New Roman" w:cs="Times New Roman"/>
          <w:sz w:val="28"/>
          <w:szCs w:val="28"/>
        </w:rPr>
        <w:t xml:space="preserve">Комиссия осуществляет конкурсный отбор претендентов на денежное поощрение на основе анализа результатов педагогической деятельности, представленных в ходе публичной презентации профессиональному и </w:t>
      </w:r>
      <w:r w:rsidRPr="00360212">
        <w:rPr>
          <w:rFonts w:ascii="Times New Roman" w:hAnsi="Times New Roman" w:cs="Times New Roman"/>
          <w:sz w:val="28"/>
          <w:szCs w:val="28"/>
        </w:rPr>
        <w:lastRenderedPageBreak/>
        <w:t xml:space="preserve">местному сообществу, на основании критериев, утвержденных </w:t>
      </w:r>
      <w:r w:rsidR="00360212" w:rsidRPr="00360212">
        <w:rPr>
          <w:rFonts w:ascii="Times New Roman" w:hAnsi="Times New Roman" w:cs="Times New Roman"/>
          <w:sz w:val="28"/>
          <w:szCs w:val="28"/>
        </w:rPr>
        <w:t>приказ</w:t>
      </w:r>
      <w:r w:rsidR="00360212" w:rsidRPr="00360212">
        <w:rPr>
          <w:rFonts w:ascii="Times New Roman" w:hAnsi="Times New Roman" w:cs="Times New Roman"/>
          <w:sz w:val="28"/>
          <w:szCs w:val="28"/>
        </w:rPr>
        <w:t>ом</w:t>
      </w:r>
      <w:r w:rsidR="00360212" w:rsidRPr="00360212">
        <w:rPr>
          <w:rFonts w:ascii="Times New Roman" w:hAnsi="Times New Roman" w:cs="Times New Roman"/>
          <w:sz w:val="28"/>
          <w:szCs w:val="28"/>
        </w:rPr>
        <w:t xml:space="preserve"> Министерства общего и профессионального образования Ростовской области от 18.04.2016 г. № 267 «О проведении конкурса на получение денежного поощрения лучшими учителями Ростовской области в 2016 году»</w:t>
      </w:r>
      <w:proofErr w:type="gramEnd"/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  <w:u w:val="single"/>
        </w:rPr>
      </w:pPr>
      <w:r w:rsidRPr="00360212">
        <w:rPr>
          <w:sz w:val="28"/>
          <w:szCs w:val="28"/>
          <w:u w:val="single"/>
        </w:rPr>
        <w:t xml:space="preserve">2. Состав конкурсной комиссии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2.1. В состав конкурсной комиссии включаются: председатель, ответственный секретарь, члены комиссии из числа представителей общественных организаций          (советов руководителей образовательных учреждений начального, среднего и высшего профессионального образования, Попечительских советов, территориальной профсоюзной организации работников народного образования, советов выпускников, представители молодёжных организаций),   а также конфликтная комиссия.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2.2. Для формирования конкурсной комиссии </w:t>
      </w:r>
      <w:r w:rsidR="00360212" w:rsidRPr="00360212">
        <w:rPr>
          <w:sz w:val="28"/>
          <w:szCs w:val="28"/>
        </w:rPr>
        <w:t>о</w:t>
      </w:r>
      <w:r w:rsidR="00A80C86" w:rsidRPr="00360212">
        <w:rPr>
          <w:sz w:val="28"/>
          <w:szCs w:val="28"/>
        </w:rPr>
        <w:t>тдел</w:t>
      </w:r>
      <w:r w:rsidRPr="00360212">
        <w:rPr>
          <w:sz w:val="28"/>
          <w:szCs w:val="28"/>
        </w:rPr>
        <w:t xml:space="preserve"> образования </w:t>
      </w:r>
      <w:r w:rsidR="00A80C86" w:rsidRPr="00360212">
        <w:rPr>
          <w:sz w:val="28"/>
          <w:szCs w:val="28"/>
        </w:rPr>
        <w:t xml:space="preserve">Администрации </w:t>
      </w:r>
      <w:proofErr w:type="gramStart"/>
      <w:r w:rsidR="00A80C86" w:rsidRPr="00360212">
        <w:rPr>
          <w:sz w:val="28"/>
          <w:szCs w:val="28"/>
        </w:rPr>
        <w:t>Матвеево-Курганского</w:t>
      </w:r>
      <w:proofErr w:type="gramEnd"/>
      <w:r w:rsidR="00A80C86" w:rsidRPr="00360212">
        <w:rPr>
          <w:sz w:val="28"/>
          <w:szCs w:val="28"/>
        </w:rPr>
        <w:t xml:space="preserve"> </w:t>
      </w:r>
      <w:r w:rsidRPr="00360212">
        <w:rPr>
          <w:sz w:val="28"/>
          <w:szCs w:val="28"/>
        </w:rPr>
        <w:t>района, МБУ</w:t>
      </w:r>
      <w:r w:rsidR="00A80C86" w:rsidRPr="00360212">
        <w:rPr>
          <w:sz w:val="28"/>
          <w:szCs w:val="28"/>
        </w:rPr>
        <w:t>О «И</w:t>
      </w:r>
      <w:r w:rsidRPr="00360212">
        <w:rPr>
          <w:sz w:val="28"/>
          <w:szCs w:val="28"/>
        </w:rPr>
        <w:t>МЦ</w:t>
      </w:r>
      <w:r w:rsidR="00A80C86" w:rsidRPr="00360212">
        <w:rPr>
          <w:sz w:val="28"/>
          <w:szCs w:val="28"/>
        </w:rPr>
        <w:t xml:space="preserve">» </w:t>
      </w:r>
      <w:r w:rsidRPr="00360212">
        <w:rPr>
          <w:sz w:val="28"/>
          <w:szCs w:val="28"/>
        </w:rPr>
        <w:t xml:space="preserve"> информируют заинтересованные общественные организации и учреждения о возможности принять участие в работе конкурсной комиссии и размещают соответствующее объявление в сети Интернет. </w:t>
      </w:r>
    </w:p>
    <w:p w:rsidR="00A80C86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2.3. Персональный состав конкурсной комиссии утверждается </w:t>
      </w:r>
      <w:r w:rsidR="00360212" w:rsidRPr="00360212">
        <w:rPr>
          <w:sz w:val="28"/>
          <w:szCs w:val="28"/>
        </w:rPr>
        <w:t>о</w:t>
      </w:r>
      <w:r w:rsidR="00A80C86" w:rsidRPr="00360212">
        <w:rPr>
          <w:sz w:val="28"/>
          <w:szCs w:val="28"/>
        </w:rPr>
        <w:t xml:space="preserve">тделом образования Администрации </w:t>
      </w:r>
      <w:proofErr w:type="gramStart"/>
      <w:r w:rsidR="00A80C86" w:rsidRPr="00360212">
        <w:rPr>
          <w:sz w:val="28"/>
          <w:szCs w:val="28"/>
        </w:rPr>
        <w:t>Матвеево-Курганского</w:t>
      </w:r>
      <w:proofErr w:type="gramEnd"/>
      <w:r w:rsidR="00A80C86" w:rsidRPr="00360212">
        <w:rPr>
          <w:sz w:val="28"/>
          <w:szCs w:val="28"/>
        </w:rPr>
        <w:t xml:space="preserve"> района.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2.4. Общее руководство деятельностью конкурсной комиссии осуществляет председатель комиссии.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2.5. Председатель комиссии: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планирует работу комиссии;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распределяет обязанности между членами комиссии;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проводит общие заседания;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утверждает решения комиссии;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координирует работу членов конкурсной комиссии;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обеспечивает сохранность конкурсных документов.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2.6. В случае отсутствия председателя его функции в конкурсной комиссии выполняет другое лицо из состава конкурсной комиссии, назначенное приказом </w:t>
      </w:r>
      <w:r w:rsidR="00360212" w:rsidRPr="00360212">
        <w:rPr>
          <w:sz w:val="28"/>
          <w:szCs w:val="28"/>
        </w:rPr>
        <w:t>о</w:t>
      </w:r>
      <w:r w:rsidR="00A80C86" w:rsidRPr="00360212">
        <w:rPr>
          <w:sz w:val="28"/>
          <w:szCs w:val="28"/>
        </w:rPr>
        <w:t xml:space="preserve">тдела </w:t>
      </w:r>
      <w:r w:rsidRPr="00360212">
        <w:rPr>
          <w:sz w:val="28"/>
          <w:szCs w:val="28"/>
        </w:rPr>
        <w:t>образования.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>2.7. Ответственный секретарь конкурсной комиссии обеспечивает работу конкурсной комиссии по информационно-методическому, организационному и техническому обеспечению конкурса.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2.8. Члены конкурсной комиссии: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посещают инструктивные совещания, заседания, предупреждают председателя комиссии о возможном отсутствии;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своевременно знакомятся с документацией участников конкурсного отбора;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руководствуются утвержденной процедурой и методикой </w:t>
      </w:r>
      <w:proofErr w:type="gramStart"/>
      <w:r w:rsidRPr="00360212">
        <w:rPr>
          <w:sz w:val="28"/>
          <w:szCs w:val="28"/>
        </w:rPr>
        <w:t>проведения анализа результатов педагогической деятельности Претендентов</w:t>
      </w:r>
      <w:proofErr w:type="gramEnd"/>
      <w:r w:rsidRPr="00360212">
        <w:rPr>
          <w:sz w:val="28"/>
          <w:szCs w:val="28"/>
        </w:rPr>
        <w:t xml:space="preserve">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проводят анализ результатов работы учителя на основе представленной информации о профессиональных достижениях Претендента;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свободны в оценке результатов деятельности Претендентов и могут формулировать особое мнение.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2.9. Заседания конкурсной комиссии проводятся в соответствии с планом работы, утвержденным Председателем комиссии. На общих заседаниях комиссии </w:t>
      </w:r>
      <w:r w:rsidRPr="00360212">
        <w:rPr>
          <w:sz w:val="28"/>
          <w:szCs w:val="28"/>
        </w:rPr>
        <w:lastRenderedPageBreak/>
        <w:t xml:space="preserve">рассматриваются вопросы подготовки, проведения и подведения итогов конкурсного отбора.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2.10. Решения конкурсной комиссии принимаются путем открытого голосования большинством голосов присутствующих на заседании членов комиссии. В случае равенства голосов «за» и «против» решающим является голос председательствующего.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2.11. Решения конкурсной комиссии оформляются протоколом, который подписывает Председатель комиссии.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  <w:u w:val="single"/>
        </w:rPr>
        <w:t xml:space="preserve">3. Направления и содержание деятельности конкурсной комиссии.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3.1. Конкурсная комиссия осуществляет информационно-методическое, организационное и техническое обеспечение конкурса: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>-  информирует общественность и потенциальных участников конкурса о порядке и сроках проведения конкурсных мероприятий;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 подготавливает и размещает информацию о ходе реализации конкурса на сайте </w:t>
      </w:r>
      <w:r w:rsidR="00360212" w:rsidRPr="00360212">
        <w:rPr>
          <w:sz w:val="28"/>
          <w:szCs w:val="28"/>
        </w:rPr>
        <w:t>о</w:t>
      </w:r>
      <w:r w:rsidR="00A80C86" w:rsidRPr="00360212">
        <w:rPr>
          <w:sz w:val="28"/>
          <w:szCs w:val="28"/>
        </w:rPr>
        <w:t xml:space="preserve">тдела </w:t>
      </w:r>
      <w:r w:rsidRPr="00360212">
        <w:rPr>
          <w:sz w:val="28"/>
          <w:szCs w:val="28"/>
        </w:rPr>
        <w:t xml:space="preserve"> образования </w:t>
      </w:r>
      <w:r w:rsidR="00A80C86" w:rsidRPr="00360212">
        <w:rPr>
          <w:sz w:val="28"/>
          <w:szCs w:val="28"/>
        </w:rPr>
        <w:t xml:space="preserve">Администрации </w:t>
      </w:r>
      <w:proofErr w:type="gramStart"/>
      <w:r w:rsidR="00A80C86" w:rsidRPr="00360212">
        <w:rPr>
          <w:sz w:val="28"/>
          <w:szCs w:val="28"/>
        </w:rPr>
        <w:t>Матвеево-Курганского</w:t>
      </w:r>
      <w:proofErr w:type="gramEnd"/>
      <w:r w:rsidR="00A80C86" w:rsidRPr="00360212">
        <w:rPr>
          <w:sz w:val="28"/>
          <w:szCs w:val="28"/>
        </w:rPr>
        <w:t xml:space="preserve"> района</w:t>
      </w:r>
      <w:r w:rsidRPr="00360212">
        <w:rPr>
          <w:sz w:val="28"/>
          <w:szCs w:val="28"/>
        </w:rPr>
        <w:t xml:space="preserve">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>- разрабатывает нормативно-правовую документацию, регламентирующую проведение конкурсного отбора;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>- определяет порядок проведения публичной презентации, требования к объёму и содержанию предоставляемых материалов (</w:t>
      </w:r>
      <w:r w:rsidR="00A80C86" w:rsidRPr="00360212">
        <w:rPr>
          <w:sz w:val="28"/>
          <w:szCs w:val="28"/>
        </w:rPr>
        <w:t xml:space="preserve">информация </w:t>
      </w:r>
      <w:r w:rsidRPr="00360212">
        <w:rPr>
          <w:sz w:val="28"/>
          <w:szCs w:val="28"/>
        </w:rPr>
        <w:t xml:space="preserve">и презентация);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>-  разрабатывает муниципальные показатели, раскрывающие содержание  критериев конкурсного отбора;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проводит регистрацию представлений заявителей на основании поданных документов;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консультирует по вопросам подготовки документации, процедурам конкурсного отбора;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>- создает банк данных об учителях, участвующих в конкурсе, и</w:t>
      </w:r>
      <w:bookmarkStart w:id="0" w:name="_GoBack"/>
      <w:bookmarkEnd w:id="0"/>
      <w:r w:rsidRPr="00360212">
        <w:rPr>
          <w:sz w:val="28"/>
          <w:szCs w:val="28"/>
        </w:rPr>
        <w:t xml:space="preserve">нновационном опыте работы лучших учителей-претендентов;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обрабатывает итоговые результаты общественной экспертизы;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>- формирует рейтинг Претендентов и определяет в соответствии с квотой участников конкурсного отбора областного уровня из числа учителей, набравших наибольшее количество баллов;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- оформляет  конкурсную документацию в соответствии с требованиями;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>- готовит аналитическую справку по итогам конкурсного отбора.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  <w:u w:val="single"/>
        </w:rPr>
      </w:pPr>
      <w:r w:rsidRPr="00360212">
        <w:rPr>
          <w:sz w:val="28"/>
          <w:szCs w:val="28"/>
          <w:u w:val="single"/>
        </w:rPr>
        <w:t xml:space="preserve">4. Состав, функции и порядок работы конфликтной комиссии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4.1. Конфликтная комиссия создается для рассмотрения письменных обращений Претендентов по вопросам проведения процедуры конкурса: сроков приема документов, номенклатуре и качеству представляемых конкурсных материалов, а также их соответствия правилам проведения конкурса.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Вопросы </w:t>
      </w:r>
      <w:proofErr w:type="gramStart"/>
      <w:r w:rsidRPr="00360212">
        <w:rPr>
          <w:sz w:val="28"/>
          <w:szCs w:val="28"/>
        </w:rPr>
        <w:t>содержания результатов  общественной экспертизы конкурсных материалов Претендентов</w:t>
      </w:r>
      <w:proofErr w:type="gramEnd"/>
      <w:r w:rsidRPr="00360212">
        <w:rPr>
          <w:sz w:val="28"/>
          <w:szCs w:val="28"/>
        </w:rPr>
        <w:t xml:space="preserve"> по критериям отбора, относящиеся к исключительной компетенции общественных экспертов, конфликтной комиссией не рассматриваются.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4.2. Состав конфликтной комиссии формируется и утверждается </w:t>
      </w:r>
      <w:r w:rsidR="00360212" w:rsidRPr="00360212">
        <w:rPr>
          <w:sz w:val="28"/>
          <w:szCs w:val="28"/>
        </w:rPr>
        <w:t>о</w:t>
      </w:r>
      <w:r w:rsidR="00A80C86" w:rsidRPr="00360212">
        <w:rPr>
          <w:sz w:val="28"/>
          <w:szCs w:val="28"/>
        </w:rPr>
        <w:t xml:space="preserve">тделом </w:t>
      </w:r>
      <w:r w:rsidRPr="00360212">
        <w:rPr>
          <w:sz w:val="28"/>
          <w:szCs w:val="28"/>
        </w:rPr>
        <w:t xml:space="preserve">образования </w:t>
      </w:r>
      <w:r w:rsidR="00A80C86" w:rsidRPr="00360212">
        <w:rPr>
          <w:sz w:val="28"/>
          <w:szCs w:val="28"/>
        </w:rPr>
        <w:t xml:space="preserve">Администрации </w:t>
      </w:r>
      <w:proofErr w:type="gramStart"/>
      <w:r w:rsidR="00A80C86" w:rsidRPr="00360212">
        <w:rPr>
          <w:sz w:val="28"/>
          <w:szCs w:val="28"/>
        </w:rPr>
        <w:t>Матвеево-Курганского</w:t>
      </w:r>
      <w:proofErr w:type="gramEnd"/>
      <w:r w:rsidR="00A80C86" w:rsidRPr="00360212">
        <w:rPr>
          <w:sz w:val="28"/>
          <w:szCs w:val="28"/>
        </w:rPr>
        <w:t xml:space="preserve"> </w:t>
      </w:r>
      <w:r w:rsidRPr="00360212">
        <w:rPr>
          <w:sz w:val="28"/>
          <w:szCs w:val="28"/>
        </w:rPr>
        <w:t xml:space="preserve">района из числа работников </w:t>
      </w:r>
      <w:r w:rsidR="00360212" w:rsidRPr="00360212">
        <w:rPr>
          <w:sz w:val="28"/>
          <w:szCs w:val="28"/>
        </w:rPr>
        <w:lastRenderedPageBreak/>
        <w:t>о</w:t>
      </w:r>
      <w:r w:rsidR="00795792" w:rsidRPr="00360212">
        <w:rPr>
          <w:sz w:val="28"/>
          <w:szCs w:val="28"/>
        </w:rPr>
        <w:t xml:space="preserve">тдела </w:t>
      </w:r>
      <w:r w:rsidRPr="00360212">
        <w:rPr>
          <w:sz w:val="28"/>
          <w:szCs w:val="28"/>
        </w:rPr>
        <w:t xml:space="preserve">образования, образовательных учреждений, общественных организаций (не менее 5 человек).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4.3. Порядок работы конфликтной комиссии определяется на первом организационном заседании.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4.4. Заседания конфликтной комиссии протоколируются. </w:t>
      </w:r>
    </w:p>
    <w:p w:rsidR="002E5F72" w:rsidRPr="00360212" w:rsidRDefault="002E5F72" w:rsidP="002E5F72">
      <w:pPr>
        <w:pStyle w:val="a5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360212">
        <w:rPr>
          <w:sz w:val="28"/>
          <w:szCs w:val="28"/>
        </w:rPr>
        <w:t xml:space="preserve">45. Решения конфликтной комиссии принимаются простым большинством голосов. Конфликтная комиссия вправе привлекать к своей работе членов конкурсной комиссии. </w:t>
      </w:r>
    </w:p>
    <w:p w:rsidR="002E5F72" w:rsidRPr="00360212" w:rsidRDefault="002E5F72" w:rsidP="002E5F72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6021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E5F72" w:rsidRPr="00360212" w:rsidRDefault="002E5F72" w:rsidP="002E5F72">
      <w:pPr>
        <w:tabs>
          <w:tab w:val="num" w:pos="180"/>
        </w:tabs>
        <w:spacing w:after="0" w:line="240" w:lineRule="auto"/>
        <w:ind w:left="180" w:right="-18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506A5" w:rsidRPr="00360212" w:rsidRDefault="003506A5">
      <w:pPr>
        <w:rPr>
          <w:rFonts w:ascii="Times New Roman" w:hAnsi="Times New Roman" w:cs="Times New Roman"/>
          <w:sz w:val="28"/>
          <w:szCs w:val="28"/>
        </w:rPr>
      </w:pPr>
    </w:p>
    <w:sectPr w:rsidR="003506A5" w:rsidRPr="00360212" w:rsidSect="00950979">
      <w:pgSz w:w="11906" w:h="16838"/>
      <w:pgMar w:top="719" w:right="850" w:bottom="53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33B"/>
    <w:multiLevelType w:val="hybridMultilevel"/>
    <w:tmpl w:val="D0BA2E14"/>
    <w:lvl w:ilvl="0" w:tplc="393C2AB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B871A60"/>
    <w:multiLevelType w:val="multilevel"/>
    <w:tmpl w:val="3A1472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2A3A31"/>
    <w:multiLevelType w:val="hybridMultilevel"/>
    <w:tmpl w:val="3376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81414"/>
    <w:multiLevelType w:val="multilevel"/>
    <w:tmpl w:val="AF8AEB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5F931E8"/>
    <w:multiLevelType w:val="hybridMultilevel"/>
    <w:tmpl w:val="9C2E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72"/>
    <w:rsid w:val="002727AE"/>
    <w:rsid w:val="002E5F72"/>
    <w:rsid w:val="003506A5"/>
    <w:rsid w:val="00360212"/>
    <w:rsid w:val="003A025E"/>
    <w:rsid w:val="004A365C"/>
    <w:rsid w:val="00523DB9"/>
    <w:rsid w:val="006F2572"/>
    <w:rsid w:val="00795792"/>
    <w:rsid w:val="00950979"/>
    <w:rsid w:val="00A80C86"/>
    <w:rsid w:val="00B33E80"/>
    <w:rsid w:val="00F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7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E5F72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F7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2E5F72"/>
    <w:pPr>
      <w:ind w:left="720"/>
    </w:pPr>
  </w:style>
  <w:style w:type="paragraph" w:styleId="a3">
    <w:name w:val="Body Text Indent"/>
    <w:basedOn w:val="a"/>
    <w:link w:val="a4"/>
    <w:rsid w:val="002E5F72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5F72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rmal (Web)"/>
    <w:basedOn w:val="a"/>
    <w:rsid w:val="002E5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7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2E5F72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F7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2E5F72"/>
    <w:pPr>
      <w:ind w:left="720"/>
    </w:pPr>
  </w:style>
  <w:style w:type="paragraph" w:styleId="a3">
    <w:name w:val="Body Text Indent"/>
    <w:basedOn w:val="a"/>
    <w:link w:val="a4"/>
    <w:rsid w:val="002E5F72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5F72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rmal (Web)"/>
    <w:basedOn w:val="a"/>
    <w:rsid w:val="002E5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2016-05-11T12:48:00Z</cp:lastPrinted>
  <dcterms:created xsi:type="dcterms:W3CDTF">2014-03-26T08:04:00Z</dcterms:created>
  <dcterms:modified xsi:type="dcterms:W3CDTF">2016-05-11T12:48:00Z</dcterms:modified>
</cp:coreProperties>
</file>